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95C" w:rsidRDefault="00E6595C" w:rsidP="009A2CB2">
      <w:pPr>
        <w:spacing w:line="240" w:lineRule="auto"/>
        <w:ind w:left="-540" w:right="-224" w:firstLine="540"/>
        <w:rPr>
          <w:rFonts w:ascii="Times New Roman" w:hAnsi="Times New Roman"/>
          <w:b/>
          <w:i/>
          <w:iCs/>
          <w:sz w:val="28"/>
          <w:szCs w:val="28"/>
          <w:lang w:val="uk-UA"/>
        </w:rPr>
      </w:pPr>
      <w:r w:rsidRPr="007164B6">
        <w:rPr>
          <w:rFonts w:ascii="Times New Roman" w:hAnsi="Times New Roman"/>
          <w:b/>
          <w:i/>
          <w:iCs/>
          <w:sz w:val="28"/>
          <w:szCs w:val="28"/>
          <w:lang w:val="uk-UA"/>
        </w:rPr>
        <w:t>Слайд</w:t>
      </w:r>
      <w:r>
        <w:rPr>
          <w:rFonts w:ascii="Times New Roman" w:hAnsi="Times New Roman"/>
          <w:b/>
          <w:i/>
          <w:iCs/>
          <w:sz w:val="28"/>
          <w:szCs w:val="28"/>
          <w:lang w:val="uk-UA"/>
        </w:rPr>
        <w:t xml:space="preserve"> № 1</w:t>
      </w:r>
      <w:r w:rsidRPr="007164B6">
        <w:rPr>
          <w:rFonts w:ascii="Times New Roman" w:hAnsi="Times New Roman"/>
          <w:b/>
          <w:i/>
          <w:iCs/>
          <w:sz w:val="28"/>
          <w:szCs w:val="28"/>
          <w:lang w:val="uk-UA"/>
        </w:rPr>
        <w:t xml:space="preserve"> </w:t>
      </w:r>
    </w:p>
    <w:p w:rsidR="00E6595C" w:rsidRDefault="00E6595C" w:rsidP="009A2CB2">
      <w:pPr>
        <w:spacing w:line="240" w:lineRule="auto"/>
        <w:ind w:left="-540" w:right="-22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Стан надання нефрологічної допомоги населенню Хмельницької області</w:t>
      </w:r>
    </w:p>
    <w:p w:rsidR="00E6595C" w:rsidRPr="009823F0" w:rsidRDefault="00E6595C" w:rsidP="009A2CB2">
      <w:pPr>
        <w:spacing w:line="240" w:lineRule="auto"/>
        <w:ind w:left="-540" w:right="-224"/>
        <w:jc w:val="center"/>
        <w:rPr>
          <w:rFonts w:ascii="Times New Roman" w:hAnsi="Times New Roman"/>
          <w:b/>
          <w:i/>
          <w:iCs/>
          <w:sz w:val="28"/>
          <w:szCs w:val="28"/>
          <w:lang w:val="uk-UA"/>
        </w:rPr>
      </w:pPr>
      <w:r>
        <w:rPr>
          <w:rFonts w:ascii="Times New Roman" w:hAnsi="Times New Roman"/>
          <w:b/>
          <w:i/>
          <w:iCs/>
          <w:sz w:val="28"/>
          <w:szCs w:val="28"/>
          <w:lang w:val="uk-UA"/>
        </w:rPr>
        <w:t xml:space="preserve">довідка до колегії ДОЗ ОДА – травень </w:t>
      </w:r>
      <w:r w:rsidRPr="009823F0">
        <w:rPr>
          <w:rFonts w:ascii="Times New Roman" w:hAnsi="Times New Roman"/>
          <w:b/>
          <w:i/>
          <w:iCs/>
          <w:sz w:val="28"/>
          <w:szCs w:val="28"/>
          <w:lang w:val="uk-UA"/>
        </w:rPr>
        <w:t xml:space="preserve"> 201</w:t>
      </w:r>
      <w:r>
        <w:rPr>
          <w:rFonts w:ascii="Times New Roman" w:hAnsi="Times New Roman"/>
          <w:b/>
          <w:i/>
          <w:iCs/>
          <w:sz w:val="28"/>
          <w:szCs w:val="28"/>
          <w:lang w:val="uk-UA"/>
        </w:rPr>
        <w:t>7</w:t>
      </w:r>
      <w:r w:rsidRPr="009823F0">
        <w:rPr>
          <w:rFonts w:ascii="Times New Roman" w:hAnsi="Times New Roman"/>
          <w:b/>
          <w:i/>
          <w:iCs/>
          <w:sz w:val="28"/>
          <w:szCs w:val="28"/>
          <w:lang w:val="uk-UA"/>
        </w:rPr>
        <w:t xml:space="preserve"> р</w:t>
      </w:r>
      <w:r>
        <w:rPr>
          <w:rFonts w:ascii="Times New Roman" w:hAnsi="Times New Roman"/>
          <w:b/>
          <w:i/>
          <w:iCs/>
          <w:sz w:val="28"/>
          <w:szCs w:val="28"/>
          <w:lang w:val="uk-UA"/>
        </w:rPr>
        <w:t>оку</w:t>
      </w:r>
    </w:p>
    <w:p w:rsidR="00E6595C" w:rsidRDefault="00E6595C" w:rsidP="009A2CB2">
      <w:pPr>
        <w:autoSpaceDE w:val="0"/>
        <w:autoSpaceDN w:val="0"/>
        <w:adjustRightInd w:val="0"/>
        <w:spacing w:after="0" w:line="240" w:lineRule="auto"/>
        <w:ind w:left="-567" w:right="-224" w:firstLine="567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Шановні члени колегії та колеги !</w:t>
      </w:r>
    </w:p>
    <w:p w:rsidR="00E6595C" w:rsidRPr="007164B6" w:rsidRDefault="00E6595C" w:rsidP="009A2CB2">
      <w:pPr>
        <w:autoSpaceDE w:val="0"/>
        <w:autoSpaceDN w:val="0"/>
        <w:adjustRightInd w:val="0"/>
        <w:spacing w:after="0" w:line="240" w:lineRule="auto"/>
        <w:ind w:left="-567" w:right="-224" w:firstLine="567"/>
        <w:jc w:val="both"/>
        <w:rPr>
          <w:rFonts w:ascii="Times New Roman" w:hAnsi="Times New Roman"/>
          <w:b/>
          <w:i/>
          <w:iCs/>
          <w:color w:val="000000"/>
          <w:sz w:val="28"/>
          <w:szCs w:val="28"/>
          <w:lang w:val="uk-UA"/>
        </w:rPr>
      </w:pPr>
      <w:r w:rsidRPr="007164B6">
        <w:rPr>
          <w:rFonts w:ascii="Times New Roman" w:hAnsi="Times New Roman"/>
          <w:b/>
          <w:i/>
          <w:iCs/>
          <w:sz w:val="28"/>
          <w:szCs w:val="28"/>
          <w:lang w:val="uk-UA"/>
        </w:rPr>
        <w:t xml:space="preserve">Слайд № 2. </w:t>
      </w:r>
    </w:p>
    <w:p w:rsidR="00E6595C" w:rsidRPr="000C38DC" w:rsidRDefault="00E6595C" w:rsidP="009A2CB2">
      <w:pPr>
        <w:pStyle w:val="Default"/>
        <w:ind w:left="-567" w:right="-224" w:firstLine="567"/>
        <w:jc w:val="both"/>
        <w:rPr>
          <w:color w:val="auto"/>
          <w:sz w:val="28"/>
          <w:szCs w:val="28"/>
          <w:lang w:val="uk-UA"/>
        </w:rPr>
      </w:pPr>
      <w:r w:rsidRPr="000C38DC">
        <w:rPr>
          <w:color w:val="auto"/>
          <w:sz w:val="28"/>
          <w:szCs w:val="28"/>
          <w:lang w:val="uk-UA"/>
        </w:rPr>
        <w:t>Н</w:t>
      </w:r>
      <w:r w:rsidRPr="000C38DC">
        <w:rPr>
          <w:color w:val="auto"/>
          <w:sz w:val="28"/>
          <w:szCs w:val="28"/>
        </w:rPr>
        <w:t xml:space="preserve">ефрологічна служба </w:t>
      </w:r>
      <w:r w:rsidRPr="000C38DC">
        <w:rPr>
          <w:color w:val="auto"/>
          <w:sz w:val="28"/>
          <w:szCs w:val="28"/>
          <w:lang w:val="uk-UA"/>
        </w:rPr>
        <w:t xml:space="preserve">області </w:t>
      </w:r>
      <w:r w:rsidRPr="000C38DC">
        <w:rPr>
          <w:color w:val="auto"/>
          <w:sz w:val="28"/>
          <w:szCs w:val="28"/>
        </w:rPr>
        <w:t xml:space="preserve"> має наступну систему </w:t>
      </w:r>
      <w:r>
        <w:rPr>
          <w:color w:val="auto"/>
          <w:sz w:val="28"/>
          <w:szCs w:val="28"/>
          <w:lang w:val="uk-UA"/>
        </w:rPr>
        <w:t>організації</w:t>
      </w:r>
      <w:r w:rsidRPr="000C38DC">
        <w:rPr>
          <w:color w:val="auto"/>
          <w:sz w:val="28"/>
          <w:szCs w:val="28"/>
        </w:rPr>
        <w:t xml:space="preserve">: </w:t>
      </w:r>
    </w:p>
    <w:p w:rsidR="00E6595C" w:rsidRPr="000C38DC" w:rsidRDefault="00E6595C" w:rsidP="009A2CB2">
      <w:pPr>
        <w:pStyle w:val="Default"/>
        <w:ind w:left="-567" w:right="-224" w:firstLine="567"/>
        <w:jc w:val="both"/>
        <w:rPr>
          <w:color w:val="auto"/>
          <w:sz w:val="28"/>
          <w:szCs w:val="28"/>
          <w:lang w:val="uk-UA"/>
        </w:rPr>
      </w:pPr>
      <w:r w:rsidRPr="000C38DC">
        <w:rPr>
          <w:color w:val="auto"/>
          <w:sz w:val="28"/>
          <w:szCs w:val="28"/>
          <w:lang w:val="uk-UA"/>
        </w:rPr>
        <w:t xml:space="preserve">І </w:t>
      </w:r>
      <w:r>
        <w:rPr>
          <w:color w:val="auto"/>
          <w:sz w:val="28"/>
          <w:szCs w:val="28"/>
          <w:lang w:val="uk-UA"/>
        </w:rPr>
        <w:t>–</w:t>
      </w:r>
      <w:r w:rsidRPr="000C38DC">
        <w:rPr>
          <w:color w:val="auto"/>
          <w:sz w:val="28"/>
          <w:szCs w:val="28"/>
          <w:lang w:val="uk-UA"/>
        </w:rPr>
        <w:t xml:space="preserve"> амбулаторно-поліклінічний етап. Допомога</w:t>
      </w:r>
      <w:r>
        <w:rPr>
          <w:color w:val="auto"/>
          <w:sz w:val="28"/>
          <w:szCs w:val="28"/>
          <w:lang w:val="uk-UA"/>
        </w:rPr>
        <w:t xml:space="preserve"> надається</w:t>
      </w:r>
      <w:r w:rsidRPr="000C38DC">
        <w:rPr>
          <w:color w:val="auto"/>
          <w:sz w:val="28"/>
          <w:szCs w:val="28"/>
          <w:lang w:val="uk-UA"/>
        </w:rPr>
        <w:t xml:space="preserve"> лікарями-нефрологами </w:t>
      </w:r>
      <w:r>
        <w:rPr>
          <w:color w:val="auto"/>
          <w:sz w:val="28"/>
          <w:szCs w:val="28"/>
          <w:lang w:val="uk-UA"/>
        </w:rPr>
        <w:t xml:space="preserve">обласної консультативної поліклініки та </w:t>
      </w:r>
      <w:r w:rsidRPr="000C38DC">
        <w:rPr>
          <w:color w:val="auto"/>
          <w:sz w:val="28"/>
          <w:szCs w:val="28"/>
          <w:lang w:val="uk-UA"/>
        </w:rPr>
        <w:t>амбулаторно-поліклінічних закладів міст</w:t>
      </w:r>
      <w:r>
        <w:rPr>
          <w:color w:val="auto"/>
          <w:sz w:val="28"/>
          <w:szCs w:val="28"/>
          <w:lang w:val="uk-UA"/>
        </w:rPr>
        <w:t xml:space="preserve"> і районів</w:t>
      </w:r>
      <w:r w:rsidRPr="000C38DC">
        <w:rPr>
          <w:color w:val="auto"/>
          <w:sz w:val="28"/>
          <w:szCs w:val="28"/>
          <w:lang w:val="uk-UA"/>
        </w:rPr>
        <w:t xml:space="preserve">, а </w:t>
      </w:r>
      <w:r>
        <w:rPr>
          <w:color w:val="auto"/>
          <w:sz w:val="28"/>
          <w:szCs w:val="28"/>
          <w:lang w:val="uk-UA"/>
        </w:rPr>
        <w:t>також лікарями</w:t>
      </w:r>
      <w:r w:rsidRPr="000C38DC">
        <w:rPr>
          <w:color w:val="auto"/>
          <w:sz w:val="28"/>
          <w:szCs w:val="28"/>
          <w:lang w:val="uk-UA"/>
        </w:rPr>
        <w:t xml:space="preserve"> терапевтами</w:t>
      </w:r>
      <w:r>
        <w:rPr>
          <w:color w:val="auto"/>
          <w:sz w:val="28"/>
          <w:szCs w:val="28"/>
          <w:lang w:val="uk-UA"/>
        </w:rPr>
        <w:t xml:space="preserve"> і</w:t>
      </w:r>
      <w:r w:rsidRPr="000C38DC">
        <w:rPr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  <w:lang w:val="en-US"/>
        </w:rPr>
        <w:t>c</w:t>
      </w:r>
      <w:r>
        <w:rPr>
          <w:color w:val="auto"/>
          <w:sz w:val="28"/>
          <w:szCs w:val="28"/>
          <w:lang w:val="uk-UA"/>
        </w:rPr>
        <w:t>імейними лікарями</w:t>
      </w:r>
      <w:r w:rsidRPr="000C38DC">
        <w:rPr>
          <w:color w:val="auto"/>
          <w:sz w:val="28"/>
          <w:szCs w:val="28"/>
          <w:lang w:val="uk-UA"/>
        </w:rPr>
        <w:t xml:space="preserve">. На </w:t>
      </w:r>
      <w:r>
        <w:rPr>
          <w:color w:val="auto"/>
          <w:sz w:val="28"/>
          <w:szCs w:val="28"/>
          <w:lang w:val="uk-UA"/>
        </w:rPr>
        <w:t>цьому етапі</w:t>
      </w:r>
      <w:r w:rsidRPr="000C38DC">
        <w:rPr>
          <w:color w:val="auto"/>
          <w:sz w:val="28"/>
          <w:szCs w:val="28"/>
          <w:lang w:val="uk-UA"/>
        </w:rPr>
        <w:t xml:space="preserve"> проводиться обстеження пацієнтів</w:t>
      </w:r>
      <w:r>
        <w:rPr>
          <w:color w:val="auto"/>
          <w:sz w:val="28"/>
          <w:szCs w:val="28"/>
          <w:lang w:val="uk-UA"/>
        </w:rPr>
        <w:t>,</w:t>
      </w:r>
      <w:r w:rsidRPr="000C38DC">
        <w:rPr>
          <w:color w:val="auto"/>
          <w:sz w:val="28"/>
          <w:szCs w:val="28"/>
          <w:lang w:val="uk-UA"/>
        </w:rPr>
        <w:t xml:space="preserve"> направлення </w:t>
      </w:r>
      <w:r>
        <w:rPr>
          <w:color w:val="auto"/>
          <w:sz w:val="28"/>
          <w:szCs w:val="28"/>
          <w:lang w:val="uk-UA"/>
        </w:rPr>
        <w:t xml:space="preserve">їх </w:t>
      </w:r>
      <w:r w:rsidRPr="000C38DC">
        <w:rPr>
          <w:color w:val="auto"/>
          <w:sz w:val="28"/>
          <w:szCs w:val="28"/>
          <w:lang w:val="uk-UA"/>
        </w:rPr>
        <w:t xml:space="preserve">на консультацію до </w:t>
      </w:r>
      <w:r>
        <w:rPr>
          <w:color w:val="auto"/>
          <w:sz w:val="28"/>
          <w:szCs w:val="28"/>
          <w:lang w:val="uk-UA"/>
        </w:rPr>
        <w:t>обласної лікарні</w:t>
      </w:r>
      <w:r w:rsidRPr="000C38DC">
        <w:rPr>
          <w:color w:val="auto"/>
          <w:sz w:val="28"/>
          <w:szCs w:val="28"/>
          <w:lang w:val="uk-UA"/>
        </w:rPr>
        <w:t xml:space="preserve">, </w:t>
      </w:r>
      <w:r>
        <w:rPr>
          <w:color w:val="auto"/>
          <w:sz w:val="28"/>
          <w:szCs w:val="28"/>
          <w:lang w:val="uk-UA"/>
        </w:rPr>
        <w:t>провідного державного закладу – ДУ «</w:t>
      </w:r>
      <w:r w:rsidRPr="000C38DC">
        <w:rPr>
          <w:color w:val="auto"/>
          <w:sz w:val="28"/>
          <w:szCs w:val="28"/>
          <w:lang w:val="uk-UA"/>
        </w:rPr>
        <w:t>Інститут нефрології НАМН України</w:t>
      </w:r>
      <w:r>
        <w:rPr>
          <w:color w:val="auto"/>
          <w:sz w:val="28"/>
          <w:szCs w:val="28"/>
          <w:lang w:val="uk-UA"/>
        </w:rPr>
        <w:t xml:space="preserve">», динамічне спостереження і </w:t>
      </w:r>
      <w:r w:rsidRPr="000C38DC">
        <w:rPr>
          <w:color w:val="auto"/>
          <w:sz w:val="28"/>
          <w:szCs w:val="28"/>
          <w:lang w:val="uk-UA"/>
        </w:rPr>
        <w:t>лікування</w:t>
      </w:r>
      <w:r>
        <w:rPr>
          <w:color w:val="auto"/>
          <w:sz w:val="28"/>
          <w:szCs w:val="28"/>
          <w:lang w:val="uk-UA"/>
        </w:rPr>
        <w:t xml:space="preserve"> за</w:t>
      </w:r>
      <w:r w:rsidRPr="000C38DC">
        <w:rPr>
          <w:color w:val="auto"/>
          <w:sz w:val="28"/>
          <w:szCs w:val="28"/>
          <w:lang w:val="uk-UA"/>
        </w:rPr>
        <w:t xml:space="preserve"> рекомендаці</w:t>
      </w:r>
      <w:r>
        <w:rPr>
          <w:color w:val="auto"/>
          <w:sz w:val="28"/>
          <w:szCs w:val="28"/>
          <w:lang w:val="uk-UA"/>
        </w:rPr>
        <w:t>ями</w:t>
      </w:r>
      <w:r w:rsidRPr="000C38DC">
        <w:rPr>
          <w:color w:val="auto"/>
          <w:sz w:val="28"/>
          <w:szCs w:val="28"/>
          <w:lang w:val="uk-UA"/>
        </w:rPr>
        <w:t xml:space="preserve"> фахівців. </w:t>
      </w:r>
    </w:p>
    <w:p w:rsidR="00E6595C" w:rsidRPr="000C38DC" w:rsidRDefault="00E6595C" w:rsidP="009A2CB2">
      <w:pPr>
        <w:pStyle w:val="Default"/>
        <w:ind w:left="-567" w:right="-224" w:firstLine="567"/>
        <w:jc w:val="both"/>
        <w:rPr>
          <w:color w:val="auto"/>
          <w:sz w:val="28"/>
          <w:szCs w:val="28"/>
          <w:lang w:val="uk-UA"/>
        </w:rPr>
      </w:pPr>
      <w:r w:rsidRPr="000C38DC">
        <w:rPr>
          <w:color w:val="auto"/>
          <w:sz w:val="28"/>
          <w:szCs w:val="28"/>
          <w:lang w:val="uk-UA"/>
        </w:rPr>
        <w:t xml:space="preserve">ІІ – </w:t>
      </w:r>
      <w:r>
        <w:rPr>
          <w:color w:val="auto"/>
          <w:sz w:val="28"/>
          <w:szCs w:val="28"/>
          <w:lang w:val="uk-UA"/>
        </w:rPr>
        <w:t>с</w:t>
      </w:r>
      <w:r w:rsidRPr="000C38DC">
        <w:rPr>
          <w:color w:val="auto"/>
          <w:sz w:val="28"/>
          <w:szCs w:val="28"/>
          <w:lang w:val="uk-UA"/>
        </w:rPr>
        <w:t>таціонарн</w:t>
      </w:r>
      <w:r>
        <w:rPr>
          <w:color w:val="auto"/>
          <w:sz w:val="28"/>
          <w:szCs w:val="28"/>
          <w:lang w:val="uk-UA"/>
        </w:rPr>
        <w:t xml:space="preserve">ий етап, де </w:t>
      </w:r>
      <w:r w:rsidRPr="000C38DC">
        <w:rPr>
          <w:color w:val="auto"/>
          <w:sz w:val="28"/>
          <w:szCs w:val="28"/>
          <w:lang w:val="uk-UA"/>
        </w:rPr>
        <w:t>проводиться уточнення нефрологічного діагнозу, лікування хвороб нирок</w:t>
      </w:r>
      <w:r>
        <w:rPr>
          <w:color w:val="auto"/>
          <w:sz w:val="28"/>
          <w:szCs w:val="28"/>
          <w:lang w:val="uk-UA"/>
        </w:rPr>
        <w:t xml:space="preserve"> – первинних (</w:t>
      </w:r>
      <w:r w:rsidRPr="000C38DC">
        <w:rPr>
          <w:color w:val="auto"/>
          <w:sz w:val="28"/>
          <w:szCs w:val="28"/>
          <w:lang w:val="uk-UA"/>
        </w:rPr>
        <w:t>гломерулонефритів</w:t>
      </w:r>
      <w:r>
        <w:rPr>
          <w:color w:val="auto"/>
          <w:sz w:val="28"/>
          <w:szCs w:val="28"/>
          <w:lang w:val="uk-UA"/>
        </w:rPr>
        <w:t xml:space="preserve">, </w:t>
      </w:r>
      <w:r w:rsidRPr="000C38DC">
        <w:rPr>
          <w:color w:val="auto"/>
          <w:sz w:val="28"/>
          <w:szCs w:val="28"/>
          <w:lang w:val="uk-UA"/>
        </w:rPr>
        <w:t>запальних хвороб нирок</w:t>
      </w:r>
      <w:r>
        <w:rPr>
          <w:color w:val="auto"/>
          <w:sz w:val="28"/>
          <w:szCs w:val="28"/>
          <w:lang w:val="uk-UA"/>
        </w:rPr>
        <w:t xml:space="preserve">) та </w:t>
      </w:r>
      <w:r w:rsidRPr="000C38DC">
        <w:rPr>
          <w:color w:val="auto"/>
          <w:sz w:val="28"/>
          <w:szCs w:val="28"/>
          <w:lang w:val="uk-UA"/>
        </w:rPr>
        <w:t>вторинн</w:t>
      </w:r>
      <w:r>
        <w:rPr>
          <w:color w:val="auto"/>
          <w:sz w:val="28"/>
          <w:szCs w:val="28"/>
          <w:lang w:val="uk-UA"/>
        </w:rPr>
        <w:t>их</w:t>
      </w:r>
      <w:r w:rsidRPr="000C38DC">
        <w:rPr>
          <w:color w:val="auto"/>
          <w:sz w:val="28"/>
          <w:szCs w:val="28"/>
          <w:lang w:val="uk-UA"/>
        </w:rPr>
        <w:t xml:space="preserve"> уражен</w:t>
      </w:r>
      <w:r>
        <w:rPr>
          <w:color w:val="auto"/>
          <w:sz w:val="28"/>
          <w:szCs w:val="28"/>
          <w:lang w:val="uk-UA"/>
        </w:rPr>
        <w:t>ь</w:t>
      </w:r>
      <w:r w:rsidRPr="000C38DC">
        <w:rPr>
          <w:color w:val="auto"/>
          <w:sz w:val="28"/>
          <w:szCs w:val="28"/>
          <w:lang w:val="uk-UA"/>
        </w:rPr>
        <w:t xml:space="preserve"> нирок </w:t>
      </w:r>
      <w:r>
        <w:rPr>
          <w:color w:val="auto"/>
          <w:sz w:val="28"/>
          <w:szCs w:val="28"/>
          <w:lang w:val="uk-UA"/>
        </w:rPr>
        <w:t>(</w:t>
      </w:r>
      <w:r w:rsidRPr="000C38DC">
        <w:rPr>
          <w:color w:val="auto"/>
          <w:sz w:val="28"/>
          <w:szCs w:val="28"/>
          <w:lang w:val="uk-UA"/>
        </w:rPr>
        <w:t>вовчаков</w:t>
      </w:r>
      <w:r>
        <w:rPr>
          <w:color w:val="auto"/>
          <w:sz w:val="28"/>
          <w:szCs w:val="28"/>
          <w:lang w:val="uk-UA"/>
        </w:rPr>
        <w:t>ого</w:t>
      </w:r>
      <w:r w:rsidRPr="000C38DC">
        <w:rPr>
          <w:color w:val="auto"/>
          <w:sz w:val="28"/>
          <w:szCs w:val="28"/>
          <w:lang w:val="uk-UA"/>
        </w:rPr>
        <w:t xml:space="preserve"> нефрит</w:t>
      </w:r>
      <w:r>
        <w:rPr>
          <w:color w:val="auto"/>
          <w:sz w:val="28"/>
          <w:szCs w:val="28"/>
          <w:lang w:val="uk-UA"/>
        </w:rPr>
        <w:t>у</w:t>
      </w:r>
      <w:r w:rsidRPr="000C38DC">
        <w:rPr>
          <w:color w:val="auto"/>
          <w:sz w:val="28"/>
          <w:szCs w:val="28"/>
          <w:lang w:val="uk-UA"/>
        </w:rPr>
        <w:t>, діабетичн</w:t>
      </w:r>
      <w:r>
        <w:rPr>
          <w:color w:val="auto"/>
          <w:sz w:val="28"/>
          <w:szCs w:val="28"/>
          <w:lang w:val="uk-UA"/>
        </w:rPr>
        <w:t xml:space="preserve">ої, </w:t>
      </w:r>
      <w:r w:rsidRPr="000C38DC">
        <w:rPr>
          <w:color w:val="auto"/>
          <w:sz w:val="28"/>
          <w:szCs w:val="28"/>
          <w:lang w:val="uk-UA"/>
        </w:rPr>
        <w:t>гіпертензивн</w:t>
      </w:r>
      <w:r>
        <w:rPr>
          <w:color w:val="auto"/>
          <w:sz w:val="28"/>
          <w:szCs w:val="28"/>
          <w:lang w:val="uk-UA"/>
        </w:rPr>
        <w:t>ої</w:t>
      </w:r>
      <w:r w:rsidRPr="000C38DC">
        <w:rPr>
          <w:color w:val="auto"/>
          <w:sz w:val="28"/>
          <w:szCs w:val="28"/>
          <w:lang w:val="uk-UA"/>
        </w:rPr>
        <w:t>, подагрична нефропаті</w:t>
      </w:r>
      <w:r>
        <w:rPr>
          <w:color w:val="auto"/>
          <w:sz w:val="28"/>
          <w:szCs w:val="28"/>
          <w:lang w:val="uk-UA"/>
        </w:rPr>
        <w:t>й</w:t>
      </w:r>
      <w:r w:rsidRPr="000C38DC">
        <w:rPr>
          <w:color w:val="auto"/>
          <w:sz w:val="28"/>
          <w:szCs w:val="28"/>
          <w:lang w:val="uk-UA"/>
        </w:rPr>
        <w:t xml:space="preserve"> тощо)</w:t>
      </w:r>
      <w:r>
        <w:rPr>
          <w:color w:val="auto"/>
          <w:sz w:val="28"/>
          <w:szCs w:val="28"/>
          <w:lang w:val="uk-UA"/>
        </w:rPr>
        <w:t>,</w:t>
      </w:r>
      <w:r w:rsidRPr="000C38DC">
        <w:rPr>
          <w:b/>
          <w:bCs/>
          <w:color w:val="auto"/>
          <w:sz w:val="28"/>
          <w:szCs w:val="28"/>
          <w:lang w:val="uk-UA"/>
        </w:rPr>
        <w:t xml:space="preserve"> </w:t>
      </w:r>
      <w:r w:rsidRPr="000C38DC">
        <w:rPr>
          <w:color w:val="auto"/>
          <w:sz w:val="28"/>
          <w:szCs w:val="28"/>
          <w:lang w:val="uk-UA"/>
        </w:rPr>
        <w:t>ренопротекторна терапія</w:t>
      </w:r>
      <w:r w:rsidRPr="00A63900">
        <w:rPr>
          <w:color w:val="auto"/>
          <w:sz w:val="28"/>
          <w:szCs w:val="28"/>
          <w:lang w:val="uk-UA"/>
        </w:rPr>
        <w:t>,</w:t>
      </w:r>
      <w:r>
        <w:rPr>
          <w:color w:val="auto"/>
          <w:sz w:val="28"/>
          <w:szCs w:val="28"/>
          <w:lang w:val="uk-UA"/>
        </w:rPr>
        <w:t xml:space="preserve"> к</w:t>
      </w:r>
      <w:r w:rsidRPr="000C38DC">
        <w:rPr>
          <w:color w:val="auto"/>
          <w:sz w:val="28"/>
          <w:szCs w:val="28"/>
          <w:lang w:val="uk-UA"/>
        </w:rPr>
        <w:t xml:space="preserve">орекція анемії, вторинного гіперпаратиреозу на додіалізному етапі, підготовка та початок лікування перитонеальним </w:t>
      </w:r>
      <w:r>
        <w:rPr>
          <w:color w:val="auto"/>
          <w:sz w:val="28"/>
          <w:szCs w:val="28"/>
          <w:lang w:val="uk-UA"/>
        </w:rPr>
        <w:t xml:space="preserve">та </w:t>
      </w:r>
      <w:r w:rsidRPr="000C38DC">
        <w:rPr>
          <w:color w:val="auto"/>
          <w:sz w:val="28"/>
          <w:szCs w:val="28"/>
          <w:lang w:val="uk-UA"/>
        </w:rPr>
        <w:t xml:space="preserve">гемодіалізом, лікування ускладнень гемодіалізу та перитонеального діалізу </w:t>
      </w:r>
      <w:r>
        <w:rPr>
          <w:color w:val="auto"/>
          <w:sz w:val="28"/>
          <w:szCs w:val="28"/>
          <w:lang w:val="uk-UA"/>
        </w:rPr>
        <w:t xml:space="preserve">і </w:t>
      </w:r>
      <w:r w:rsidRPr="000C38DC">
        <w:rPr>
          <w:color w:val="auto"/>
          <w:sz w:val="28"/>
          <w:szCs w:val="28"/>
          <w:lang w:val="uk-UA"/>
        </w:rPr>
        <w:t xml:space="preserve">коморбідних станів </w:t>
      </w:r>
      <w:r>
        <w:rPr>
          <w:color w:val="auto"/>
          <w:sz w:val="28"/>
          <w:szCs w:val="28"/>
          <w:lang w:val="uk-UA"/>
        </w:rPr>
        <w:t xml:space="preserve">у </w:t>
      </w:r>
      <w:r w:rsidRPr="000C38DC">
        <w:rPr>
          <w:color w:val="auto"/>
          <w:sz w:val="28"/>
          <w:szCs w:val="28"/>
          <w:lang w:val="uk-UA"/>
        </w:rPr>
        <w:t xml:space="preserve">діалізних хворих. </w:t>
      </w:r>
    </w:p>
    <w:p w:rsidR="00E6595C" w:rsidRDefault="00E6595C" w:rsidP="009A2CB2">
      <w:pPr>
        <w:pStyle w:val="Default"/>
        <w:ind w:left="-567" w:right="-224" w:firstLine="567"/>
        <w:jc w:val="both"/>
        <w:rPr>
          <w:color w:val="auto"/>
          <w:sz w:val="28"/>
          <w:szCs w:val="28"/>
          <w:lang w:val="uk-UA"/>
        </w:rPr>
      </w:pPr>
      <w:r w:rsidRPr="009A5723">
        <w:rPr>
          <w:color w:val="auto"/>
          <w:sz w:val="28"/>
          <w:szCs w:val="28"/>
          <w:lang w:val="uk-UA"/>
        </w:rPr>
        <w:t>ІІІ – ниркова замісна терапія</w:t>
      </w:r>
      <w:r>
        <w:rPr>
          <w:color w:val="auto"/>
          <w:sz w:val="28"/>
          <w:szCs w:val="28"/>
          <w:lang w:val="uk-UA"/>
        </w:rPr>
        <w:t xml:space="preserve"> методами гемо- та перитонеального</w:t>
      </w:r>
      <w:r w:rsidRPr="009A5723">
        <w:rPr>
          <w:color w:val="auto"/>
          <w:sz w:val="28"/>
          <w:szCs w:val="28"/>
          <w:lang w:val="uk-UA"/>
        </w:rPr>
        <w:t xml:space="preserve"> діаліз</w:t>
      </w:r>
      <w:r>
        <w:rPr>
          <w:color w:val="auto"/>
          <w:sz w:val="28"/>
          <w:szCs w:val="28"/>
          <w:lang w:val="uk-UA"/>
        </w:rPr>
        <w:t xml:space="preserve">у. В </w:t>
      </w:r>
      <w:r w:rsidRPr="000C38DC">
        <w:rPr>
          <w:color w:val="auto"/>
          <w:sz w:val="28"/>
          <w:szCs w:val="28"/>
          <w:lang w:val="uk-UA"/>
        </w:rPr>
        <w:t xml:space="preserve">області </w:t>
      </w:r>
      <w:r>
        <w:rPr>
          <w:color w:val="auto"/>
          <w:sz w:val="28"/>
          <w:szCs w:val="28"/>
          <w:lang w:val="uk-UA"/>
        </w:rPr>
        <w:t xml:space="preserve">таке лікування </w:t>
      </w:r>
      <w:r w:rsidRPr="000C38DC">
        <w:rPr>
          <w:color w:val="auto"/>
          <w:sz w:val="28"/>
          <w:szCs w:val="28"/>
          <w:lang w:val="uk-UA"/>
        </w:rPr>
        <w:t xml:space="preserve">здійснюється </w:t>
      </w:r>
      <w:r>
        <w:rPr>
          <w:color w:val="auto"/>
          <w:sz w:val="28"/>
          <w:szCs w:val="28"/>
          <w:lang w:val="uk-UA"/>
        </w:rPr>
        <w:t>у</w:t>
      </w:r>
      <w:r w:rsidRPr="000C38DC">
        <w:rPr>
          <w:color w:val="auto"/>
          <w:sz w:val="28"/>
          <w:szCs w:val="28"/>
          <w:lang w:val="uk-UA"/>
        </w:rPr>
        <w:t xml:space="preserve"> центрі екстракорпо</w:t>
      </w:r>
      <w:r>
        <w:rPr>
          <w:color w:val="auto"/>
          <w:sz w:val="28"/>
          <w:szCs w:val="28"/>
          <w:lang w:val="uk-UA"/>
        </w:rPr>
        <w:t>ральної детоксикації обласної лікарні та її сателітних філіях</w:t>
      </w:r>
      <w:r w:rsidRPr="000C38DC">
        <w:rPr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  <w:lang w:val="uk-UA"/>
        </w:rPr>
        <w:t>(</w:t>
      </w:r>
      <w:r w:rsidRPr="000C38DC">
        <w:rPr>
          <w:color w:val="auto"/>
          <w:sz w:val="28"/>
          <w:szCs w:val="28"/>
          <w:lang w:val="uk-UA"/>
        </w:rPr>
        <w:t>Кам</w:t>
      </w:r>
      <w:r>
        <w:rPr>
          <w:color w:val="auto"/>
          <w:sz w:val="28"/>
          <w:szCs w:val="28"/>
          <w:lang w:val="uk-UA"/>
        </w:rPr>
        <w:t>’янець-</w:t>
      </w:r>
      <w:r w:rsidRPr="000C38DC">
        <w:rPr>
          <w:color w:val="auto"/>
          <w:sz w:val="28"/>
          <w:szCs w:val="28"/>
          <w:lang w:val="uk-UA"/>
        </w:rPr>
        <w:t>Подільській міській лікарні, Шепетівській та Старокостянтинівській ЦРЛ</w:t>
      </w:r>
      <w:r>
        <w:rPr>
          <w:color w:val="auto"/>
          <w:sz w:val="28"/>
          <w:szCs w:val="28"/>
          <w:lang w:val="uk-UA"/>
        </w:rPr>
        <w:t>)</w:t>
      </w:r>
      <w:r w:rsidRPr="000C38DC">
        <w:rPr>
          <w:color w:val="auto"/>
          <w:sz w:val="28"/>
          <w:szCs w:val="28"/>
          <w:lang w:val="uk-UA"/>
        </w:rPr>
        <w:t>, а також у нефрологічному відділенні ХОЛ.</w:t>
      </w:r>
      <w:r>
        <w:rPr>
          <w:color w:val="auto"/>
          <w:sz w:val="28"/>
          <w:szCs w:val="28"/>
          <w:lang w:val="uk-UA"/>
        </w:rPr>
        <w:t xml:space="preserve"> </w:t>
      </w:r>
      <w:r w:rsidRPr="000C38DC">
        <w:rPr>
          <w:color w:val="auto"/>
          <w:sz w:val="28"/>
          <w:szCs w:val="28"/>
        </w:rPr>
        <w:t>Нажаль, через низку юридичних та економічних проблем рівень трансплантації нирки вкрай низький та майже не є доступним для пацієнтів в Україні</w:t>
      </w:r>
      <w:r w:rsidRPr="000C38DC">
        <w:rPr>
          <w:color w:val="auto"/>
          <w:sz w:val="28"/>
          <w:szCs w:val="28"/>
          <w:lang w:val="uk-UA"/>
        </w:rPr>
        <w:t xml:space="preserve">.  </w:t>
      </w:r>
    </w:p>
    <w:p w:rsidR="00E6595C" w:rsidRDefault="00E6595C" w:rsidP="009A2CB2">
      <w:pPr>
        <w:pStyle w:val="Default"/>
        <w:ind w:left="-567" w:right="-224" w:firstLine="567"/>
        <w:jc w:val="both"/>
        <w:rPr>
          <w:b/>
          <w:i/>
          <w:iCs/>
          <w:color w:val="auto"/>
          <w:sz w:val="28"/>
          <w:szCs w:val="28"/>
          <w:lang w:val="uk-UA"/>
        </w:rPr>
      </w:pPr>
      <w:r w:rsidRPr="007164B6">
        <w:rPr>
          <w:b/>
          <w:i/>
          <w:iCs/>
          <w:color w:val="auto"/>
          <w:sz w:val="28"/>
          <w:szCs w:val="28"/>
          <w:lang w:val="uk-UA"/>
        </w:rPr>
        <w:t>Слайд № 3.</w:t>
      </w:r>
    </w:p>
    <w:p w:rsidR="00E6595C" w:rsidRPr="0076020C" w:rsidRDefault="00E6595C" w:rsidP="009A2CB2">
      <w:pPr>
        <w:pStyle w:val="Default"/>
        <w:ind w:left="-567" w:right="-224" w:firstLine="567"/>
        <w:jc w:val="both"/>
        <w:rPr>
          <w:b/>
          <w:i/>
          <w:iCs/>
          <w:color w:val="auto"/>
          <w:sz w:val="16"/>
          <w:szCs w:val="16"/>
          <w:lang w:val="uk-UA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500"/>
        <w:gridCol w:w="1440"/>
        <w:gridCol w:w="1620"/>
        <w:gridCol w:w="900"/>
        <w:gridCol w:w="1800"/>
      </w:tblGrid>
      <w:tr w:rsidR="00E6595C" w:rsidRPr="009823F0" w:rsidTr="0076020C">
        <w:tc>
          <w:tcPr>
            <w:tcW w:w="4500" w:type="dxa"/>
          </w:tcPr>
          <w:p w:rsidR="00E6595C" w:rsidRPr="009823F0" w:rsidRDefault="00E6595C" w:rsidP="009823F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</w:pPr>
            <w:r w:rsidRPr="009823F0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  <w:t>Лікарі-нефрологи</w:t>
            </w:r>
          </w:p>
        </w:tc>
        <w:tc>
          <w:tcPr>
            <w:tcW w:w="1440" w:type="dxa"/>
          </w:tcPr>
          <w:p w:rsidR="00E6595C" w:rsidRPr="009823F0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  <w:t>Шт</w:t>
            </w:r>
            <w:r w:rsidRPr="009823F0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  <w:t>атних посад</w:t>
            </w:r>
          </w:p>
        </w:tc>
        <w:tc>
          <w:tcPr>
            <w:tcW w:w="1620" w:type="dxa"/>
          </w:tcPr>
          <w:p w:rsidR="00E6595C" w:rsidRPr="009823F0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  <w:t>З</w:t>
            </w:r>
            <w:r w:rsidRPr="009823F0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  <w:t>айнятих посад</w:t>
            </w:r>
          </w:p>
        </w:tc>
        <w:tc>
          <w:tcPr>
            <w:tcW w:w="900" w:type="dxa"/>
          </w:tcPr>
          <w:p w:rsidR="00E6595C" w:rsidRPr="009823F0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</w:pPr>
            <w:r w:rsidRPr="009823F0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  <w:t>Фіз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  <w:t>.</w:t>
            </w:r>
            <w:r w:rsidRPr="009823F0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  <w:t xml:space="preserve"> осіб</w:t>
            </w:r>
          </w:p>
        </w:tc>
        <w:tc>
          <w:tcPr>
            <w:tcW w:w="1800" w:type="dxa"/>
          </w:tcPr>
          <w:p w:rsidR="00E6595C" w:rsidRPr="009823F0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</w:pPr>
            <w:r w:rsidRPr="009823F0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  <w:t>Атестація</w:t>
            </w:r>
          </w:p>
        </w:tc>
      </w:tr>
      <w:tr w:rsidR="00E6595C" w:rsidTr="0076020C">
        <w:tc>
          <w:tcPr>
            <w:tcW w:w="4500" w:type="dxa"/>
          </w:tcPr>
          <w:p w:rsidR="00E6595C" w:rsidRPr="00402614" w:rsidRDefault="00E6595C" w:rsidP="009823F0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Нефрологічне відділення  та поліклініка ХОЛ</w:t>
            </w:r>
          </w:p>
        </w:tc>
        <w:tc>
          <w:tcPr>
            <w:tcW w:w="1440" w:type="dxa"/>
          </w:tcPr>
          <w:p w:rsidR="00E6595C" w:rsidRPr="00402614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4.25</w:t>
            </w:r>
          </w:p>
          <w:p w:rsidR="00E6595C" w:rsidRPr="00402614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</w:p>
        </w:tc>
        <w:tc>
          <w:tcPr>
            <w:tcW w:w="1620" w:type="dxa"/>
          </w:tcPr>
          <w:p w:rsidR="00E6595C" w:rsidRPr="00402614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4,25</w:t>
            </w:r>
          </w:p>
        </w:tc>
        <w:tc>
          <w:tcPr>
            <w:tcW w:w="900" w:type="dxa"/>
          </w:tcPr>
          <w:p w:rsidR="00E6595C" w:rsidRPr="00402614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5</w:t>
            </w:r>
          </w:p>
        </w:tc>
        <w:tc>
          <w:tcPr>
            <w:tcW w:w="1800" w:type="dxa"/>
          </w:tcPr>
          <w:p w:rsidR="00E6595C" w:rsidRPr="00402614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Вища – 4</w:t>
            </w:r>
          </w:p>
          <w:p w:rsidR="00E6595C" w:rsidRPr="00402614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 xml:space="preserve">ІІ </w:t>
            </w:r>
            <w:r>
              <w:rPr>
                <w:rFonts w:ascii="Times New Roman" w:hAnsi="Times New Roman"/>
                <w:sz w:val="28"/>
                <w:szCs w:val="20"/>
                <w:lang w:val="uk-UA" w:eastAsia="ru-RU"/>
              </w:rPr>
              <w:t>–</w:t>
            </w: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 xml:space="preserve"> 1</w:t>
            </w:r>
            <w:r>
              <w:rPr>
                <w:rFonts w:ascii="Times New Roman" w:hAnsi="Times New Roman"/>
                <w:sz w:val="28"/>
                <w:szCs w:val="20"/>
                <w:lang w:val="uk-UA" w:eastAsia="ru-RU"/>
              </w:rPr>
              <w:t xml:space="preserve"> </w:t>
            </w:r>
          </w:p>
        </w:tc>
      </w:tr>
      <w:tr w:rsidR="00E6595C" w:rsidRPr="0057140A" w:rsidTr="0076020C">
        <w:trPr>
          <w:trHeight w:val="531"/>
        </w:trPr>
        <w:tc>
          <w:tcPr>
            <w:tcW w:w="4500" w:type="dxa"/>
          </w:tcPr>
          <w:p w:rsidR="00E6595C" w:rsidRPr="00402614" w:rsidRDefault="00E6595C" w:rsidP="00D17767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0"/>
                <w:lang w:val="uk-UA" w:eastAsia="ru-RU"/>
              </w:rPr>
              <w:t>Ц</w:t>
            </w: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ентр екстракорпоральної детоксикації ХОЛ</w:t>
            </w:r>
          </w:p>
        </w:tc>
        <w:tc>
          <w:tcPr>
            <w:tcW w:w="1440" w:type="dxa"/>
          </w:tcPr>
          <w:p w:rsidR="00E6595C" w:rsidRPr="00402614" w:rsidRDefault="00E6595C" w:rsidP="00D177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4.75</w:t>
            </w:r>
          </w:p>
        </w:tc>
        <w:tc>
          <w:tcPr>
            <w:tcW w:w="1620" w:type="dxa"/>
          </w:tcPr>
          <w:p w:rsidR="00E6595C" w:rsidRPr="00402614" w:rsidRDefault="00E6595C" w:rsidP="00D177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4,0</w:t>
            </w:r>
          </w:p>
        </w:tc>
        <w:tc>
          <w:tcPr>
            <w:tcW w:w="900" w:type="dxa"/>
          </w:tcPr>
          <w:p w:rsidR="00E6595C" w:rsidRPr="00402614" w:rsidRDefault="00E6595C" w:rsidP="00D177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4</w:t>
            </w:r>
          </w:p>
        </w:tc>
        <w:tc>
          <w:tcPr>
            <w:tcW w:w="1800" w:type="dxa"/>
          </w:tcPr>
          <w:p w:rsidR="00E6595C" w:rsidRPr="00402614" w:rsidRDefault="00E6595C" w:rsidP="00D177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 xml:space="preserve">Вища – </w:t>
            </w:r>
            <w:r>
              <w:rPr>
                <w:rFonts w:ascii="Times New Roman" w:hAnsi="Times New Roman"/>
                <w:sz w:val="28"/>
                <w:szCs w:val="20"/>
                <w:lang w:val="uk-UA" w:eastAsia="ru-RU"/>
              </w:rPr>
              <w:t>1</w:t>
            </w:r>
          </w:p>
          <w:p w:rsidR="00E6595C" w:rsidRPr="00402614" w:rsidRDefault="00E6595C" w:rsidP="00D177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І</w:t>
            </w:r>
            <w:r>
              <w:rPr>
                <w:rFonts w:ascii="Times New Roman" w:hAnsi="Times New Roman"/>
                <w:sz w:val="28"/>
                <w:szCs w:val="20"/>
                <w:lang w:val="uk-UA" w:eastAsia="ru-RU"/>
              </w:rPr>
              <w:t xml:space="preserve"> –</w:t>
            </w: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 xml:space="preserve"> 3</w:t>
            </w:r>
            <w:r>
              <w:rPr>
                <w:rFonts w:ascii="Times New Roman" w:hAnsi="Times New Roman"/>
                <w:sz w:val="28"/>
                <w:szCs w:val="20"/>
                <w:lang w:val="uk-UA" w:eastAsia="ru-RU"/>
              </w:rPr>
              <w:t xml:space="preserve"> </w:t>
            </w:r>
          </w:p>
        </w:tc>
      </w:tr>
      <w:tr w:rsidR="00E6595C" w:rsidRPr="0057140A" w:rsidTr="0076020C">
        <w:tc>
          <w:tcPr>
            <w:tcW w:w="4500" w:type="dxa"/>
          </w:tcPr>
          <w:p w:rsidR="00E6595C" w:rsidRPr="00402614" w:rsidRDefault="00E6595C" w:rsidP="00D17767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Кам</w:t>
            </w:r>
            <w:r>
              <w:rPr>
                <w:rFonts w:ascii="Times New Roman" w:hAnsi="Times New Roman"/>
                <w:sz w:val="28"/>
                <w:szCs w:val="20"/>
                <w:lang w:val="uk-UA" w:eastAsia="ru-RU"/>
              </w:rPr>
              <w:t>’</w:t>
            </w: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янець-Подільськ</w:t>
            </w:r>
            <w:r>
              <w:rPr>
                <w:rFonts w:ascii="Times New Roman" w:hAnsi="Times New Roman"/>
                <w:sz w:val="28"/>
                <w:szCs w:val="20"/>
                <w:lang w:val="uk-UA" w:eastAsia="ru-RU"/>
              </w:rPr>
              <w:t xml:space="preserve">а філія у </w:t>
            </w: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міськ</w:t>
            </w:r>
            <w:r>
              <w:rPr>
                <w:rFonts w:ascii="Times New Roman" w:hAnsi="Times New Roman"/>
                <w:sz w:val="28"/>
                <w:szCs w:val="20"/>
                <w:lang w:val="uk-UA" w:eastAsia="ru-RU"/>
              </w:rPr>
              <w:t>ій</w:t>
            </w: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 xml:space="preserve"> лікарн</w:t>
            </w:r>
            <w:r>
              <w:rPr>
                <w:rFonts w:ascii="Times New Roman" w:hAnsi="Times New Roman"/>
                <w:sz w:val="28"/>
                <w:szCs w:val="20"/>
                <w:lang w:val="uk-UA" w:eastAsia="ru-RU"/>
              </w:rPr>
              <w:t>і</w:t>
            </w: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 xml:space="preserve"> та поліклініка</w:t>
            </w:r>
          </w:p>
        </w:tc>
        <w:tc>
          <w:tcPr>
            <w:tcW w:w="1440" w:type="dxa"/>
          </w:tcPr>
          <w:p w:rsidR="00E6595C" w:rsidRPr="00402614" w:rsidRDefault="00E6595C" w:rsidP="00D177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2.25</w:t>
            </w:r>
          </w:p>
        </w:tc>
        <w:tc>
          <w:tcPr>
            <w:tcW w:w="1620" w:type="dxa"/>
          </w:tcPr>
          <w:p w:rsidR="00E6595C" w:rsidRPr="00402614" w:rsidRDefault="00E6595C" w:rsidP="00D177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2,0</w:t>
            </w:r>
            <w:r>
              <w:rPr>
                <w:rFonts w:ascii="Times New Roman" w:hAnsi="Times New Roman"/>
                <w:sz w:val="28"/>
                <w:szCs w:val="20"/>
                <w:lang w:val="uk-UA" w:eastAsia="ru-RU"/>
              </w:rPr>
              <w:t xml:space="preserve"> </w:t>
            </w: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+</w:t>
            </w:r>
            <w:r>
              <w:rPr>
                <w:rFonts w:ascii="Times New Roman" w:hAnsi="Times New Roman"/>
                <w:sz w:val="28"/>
                <w:szCs w:val="20"/>
                <w:lang w:val="uk-UA" w:eastAsia="ru-RU"/>
              </w:rPr>
              <w:t xml:space="preserve"> </w:t>
            </w: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0.25</w:t>
            </w:r>
          </w:p>
        </w:tc>
        <w:tc>
          <w:tcPr>
            <w:tcW w:w="900" w:type="dxa"/>
          </w:tcPr>
          <w:p w:rsidR="00E6595C" w:rsidRPr="00402614" w:rsidRDefault="00E6595C" w:rsidP="00D177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2</w:t>
            </w:r>
          </w:p>
        </w:tc>
        <w:tc>
          <w:tcPr>
            <w:tcW w:w="1800" w:type="dxa"/>
          </w:tcPr>
          <w:p w:rsidR="00E6595C" w:rsidRPr="00402614" w:rsidRDefault="00E6595C" w:rsidP="00D177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І</w:t>
            </w:r>
            <w:r>
              <w:rPr>
                <w:rFonts w:ascii="Times New Roman" w:hAnsi="Times New Roman"/>
                <w:sz w:val="28"/>
                <w:szCs w:val="20"/>
                <w:lang w:val="uk-UA" w:eastAsia="ru-RU"/>
              </w:rPr>
              <w:t xml:space="preserve"> – </w:t>
            </w: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1</w:t>
            </w:r>
            <w:r>
              <w:rPr>
                <w:rFonts w:ascii="Times New Roman" w:hAnsi="Times New Roman"/>
                <w:sz w:val="28"/>
                <w:szCs w:val="20"/>
                <w:lang w:val="uk-UA" w:eastAsia="ru-RU"/>
              </w:rPr>
              <w:t xml:space="preserve"> </w:t>
            </w:r>
          </w:p>
          <w:p w:rsidR="00E6595C" w:rsidRPr="00402614" w:rsidRDefault="00E6595C" w:rsidP="00D177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ІІ</w:t>
            </w:r>
            <w:r>
              <w:rPr>
                <w:rFonts w:ascii="Times New Roman" w:hAnsi="Times New Roman"/>
                <w:sz w:val="28"/>
                <w:szCs w:val="20"/>
                <w:lang w:val="uk-UA" w:eastAsia="ru-RU"/>
              </w:rPr>
              <w:t xml:space="preserve"> – </w:t>
            </w: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1</w:t>
            </w:r>
            <w:r>
              <w:rPr>
                <w:rFonts w:ascii="Times New Roman" w:hAnsi="Times New Roman"/>
                <w:sz w:val="28"/>
                <w:szCs w:val="20"/>
                <w:lang w:val="uk-UA" w:eastAsia="ru-RU"/>
              </w:rPr>
              <w:t xml:space="preserve"> </w:t>
            </w:r>
          </w:p>
        </w:tc>
      </w:tr>
      <w:tr w:rsidR="00E6595C" w:rsidRPr="0057140A" w:rsidTr="0076020C">
        <w:tc>
          <w:tcPr>
            <w:tcW w:w="4500" w:type="dxa"/>
          </w:tcPr>
          <w:p w:rsidR="00E6595C" w:rsidRPr="00402614" w:rsidRDefault="00E6595C" w:rsidP="00D17767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Шепетівськ</w:t>
            </w:r>
            <w:r>
              <w:rPr>
                <w:rFonts w:ascii="Times New Roman" w:hAnsi="Times New Roman"/>
                <w:sz w:val="28"/>
                <w:szCs w:val="20"/>
                <w:lang w:val="uk-UA" w:eastAsia="ru-RU"/>
              </w:rPr>
              <w:t xml:space="preserve">а філія у </w:t>
            </w: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ЦРЛ та поліклініка</w:t>
            </w:r>
          </w:p>
        </w:tc>
        <w:tc>
          <w:tcPr>
            <w:tcW w:w="1440" w:type="dxa"/>
          </w:tcPr>
          <w:p w:rsidR="00E6595C" w:rsidRPr="00402614" w:rsidRDefault="00E6595C" w:rsidP="00D177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2.75</w:t>
            </w:r>
          </w:p>
          <w:p w:rsidR="00E6595C" w:rsidRPr="00402614" w:rsidRDefault="00E6595C" w:rsidP="00D177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</w:p>
        </w:tc>
        <w:tc>
          <w:tcPr>
            <w:tcW w:w="1620" w:type="dxa"/>
          </w:tcPr>
          <w:p w:rsidR="00E6595C" w:rsidRPr="00402614" w:rsidRDefault="00E6595C" w:rsidP="00D177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2,0</w:t>
            </w:r>
            <w:r>
              <w:rPr>
                <w:rFonts w:ascii="Times New Roman" w:hAnsi="Times New Roman"/>
                <w:sz w:val="28"/>
                <w:szCs w:val="20"/>
                <w:lang w:val="uk-UA" w:eastAsia="ru-RU"/>
              </w:rPr>
              <w:t xml:space="preserve"> </w:t>
            </w: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+</w:t>
            </w:r>
            <w:r>
              <w:rPr>
                <w:rFonts w:ascii="Times New Roman" w:hAnsi="Times New Roman"/>
                <w:sz w:val="28"/>
                <w:szCs w:val="20"/>
                <w:lang w:val="uk-UA" w:eastAsia="ru-RU"/>
              </w:rPr>
              <w:t xml:space="preserve"> </w:t>
            </w: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0,5</w:t>
            </w:r>
          </w:p>
        </w:tc>
        <w:tc>
          <w:tcPr>
            <w:tcW w:w="900" w:type="dxa"/>
          </w:tcPr>
          <w:p w:rsidR="00E6595C" w:rsidRPr="00402614" w:rsidRDefault="00E6595C" w:rsidP="00D177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3</w:t>
            </w:r>
          </w:p>
        </w:tc>
        <w:tc>
          <w:tcPr>
            <w:tcW w:w="1800" w:type="dxa"/>
          </w:tcPr>
          <w:p w:rsidR="00E6595C" w:rsidRPr="00402614" w:rsidRDefault="00E6595C" w:rsidP="00D177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 xml:space="preserve">ІІ </w:t>
            </w:r>
            <w:r>
              <w:rPr>
                <w:rFonts w:ascii="Times New Roman" w:hAnsi="Times New Roman"/>
                <w:sz w:val="28"/>
                <w:szCs w:val="20"/>
                <w:lang w:val="uk-UA" w:eastAsia="ru-RU"/>
              </w:rPr>
              <w:t>–</w:t>
            </w: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 xml:space="preserve"> 2</w:t>
            </w:r>
            <w:r>
              <w:rPr>
                <w:rFonts w:ascii="Times New Roman" w:hAnsi="Times New Roman"/>
                <w:sz w:val="28"/>
                <w:szCs w:val="20"/>
                <w:lang w:val="uk-UA" w:eastAsia="ru-RU"/>
              </w:rPr>
              <w:t xml:space="preserve"> </w:t>
            </w:r>
          </w:p>
          <w:p w:rsidR="00E6595C" w:rsidRPr="00402614" w:rsidRDefault="00E6595C" w:rsidP="00D177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с</w:t>
            </w:r>
            <w:r w:rsidRPr="007164B6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пеціалі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ст </w:t>
            </w:r>
            <w:r>
              <w:rPr>
                <w:rFonts w:ascii="Times New Roman" w:hAnsi="Times New Roman"/>
                <w:sz w:val="28"/>
                <w:szCs w:val="20"/>
                <w:lang w:val="uk-UA" w:eastAsia="ru-RU"/>
              </w:rPr>
              <w:t>–</w:t>
            </w: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 xml:space="preserve"> 1</w:t>
            </w:r>
            <w:r>
              <w:rPr>
                <w:rFonts w:ascii="Times New Roman" w:hAnsi="Times New Roman"/>
                <w:sz w:val="28"/>
                <w:szCs w:val="20"/>
                <w:lang w:val="uk-UA" w:eastAsia="ru-RU"/>
              </w:rPr>
              <w:t xml:space="preserve"> </w:t>
            </w:r>
          </w:p>
        </w:tc>
      </w:tr>
      <w:tr w:rsidR="00E6595C" w:rsidTr="0076020C">
        <w:tc>
          <w:tcPr>
            <w:tcW w:w="4500" w:type="dxa"/>
          </w:tcPr>
          <w:p w:rsidR="00E6595C" w:rsidRPr="00402614" w:rsidRDefault="00E6595C" w:rsidP="00D17767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Старокостянтинівськ</w:t>
            </w:r>
            <w:r>
              <w:rPr>
                <w:rFonts w:ascii="Times New Roman" w:hAnsi="Times New Roman"/>
                <w:sz w:val="28"/>
                <w:szCs w:val="20"/>
                <w:lang w:val="uk-UA" w:eastAsia="ru-RU"/>
              </w:rPr>
              <w:t>а філія у ЦРЛ</w:t>
            </w:r>
          </w:p>
        </w:tc>
        <w:tc>
          <w:tcPr>
            <w:tcW w:w="1440" w:type="dxa"/>
          </w:tcPr>
          <w:p w:rsidR="00E6595C" w:rsidRPr="00402614" w:rsidRDefault="00E6595C" w:rsidP="00D177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1.25</w:t>
            </w:r>
          </w:p>
        </w:tc>
        <w:tc>
          <w:tcPr>
            <w:tcW w:w="1620" w:type="dxa"/>
          </w:tcPr>
          <w:p w:rsidR="00E6595C" w:rsidRPr="00402614" w:rsidRDefault="00E6595C" w:rsidP="00D177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1.25</w:t>
            </w:r>
          </w:p>
        </w:tc>
        <w:tc>
          <w:tcPr>
            <w:tcW w:w="900" w:type="dxa"/>
          </w:tcPr>
          <w:p w:rsidR="00E6595C" w:rsidRPr="00402614" w:rsidRDefault="00E6595C" w:rsidP="00D177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1</w:t>
            </w:r>
          </w:p>
        </w:tc>
        <w:tc>
          <w:tcPr>
            <w:tcW w:w="1800" w:type="dxa"/>
          </w:tcPr>
          <w:p w:rsidR="00E6595C" w:rsidRPr="00402614" w:rsidRDefault="00E6595C" w:rsidP="00D1776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-</w:t>
            </w:r>
          </w:p>
        </w:tc>
      </w:tr>
      <w:tr w:rsidR="00E6595C" w:rsidTr="0076020C">
        <w:tc>
          <w:tcPr>
            <w:tcW w:w="4500" w:type="dxa"/>
          </w:tcPr>
          <w:p w:rsidR="00E6595C" w:rsidRPr="00402614" w:rsidRDefault="00E6595C" w:rsidP="009823F0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Терапевтичне відділення ХМЛ</w:t>
            </w:r>
          </w:p>
        </w:tc>
        <w:tc>
          <w:tcPr>
            <w:tcW w:w="1440" w:type="dxa"/>
          </w:tcPr>
          <w:p w:rsidR="00E6595C" w:rsidRPr="00402614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1.0</w:t>
            </w:r>
          </w:p>
        </w:tc>
        <w:tc>
          <w:tcPr>
            <w:tcW w:w="1620" w:type="dxa"/>
          </w:tcPr>
          <w:p w:rsidR="00E6595C" w:rsidRPr="00402614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1,0</w:t>
            </w:r>
          </w:p>
        </w:tc>
        <w:tc>
          <w:tcPr>
            <w:tcW w:w="900" w:type="dxa"/>
          </w:tcPr>
          <w:p w:rsidR="00E6595C" w:rsidRPr="00402614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1</w:t>
            </w:r>
          </w:p>
        </w:tc>
        <w:tc>
          <w:tcPr>
            <w:tcW w:w="1800" w:type="dxa"/>
          </w:tcPr>
          <w:p w:rsidR="00E6595C" w:rsidRPr="00402614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Вища</w:t>
            </w:r>
          </w:p>
        </w:tc>
      </w:tr>
      <w:tr w:rsidR="00E6595C" w:rsidTr="0076020C">
        <w:tc>
          <w:tcPr>
            <w:tcW w:w="4500" w:type="dxa"/>
          </w:tcPr>
          <w:p w:rsidR="00E6595C" w:rsidRPr="00402614" w:rsidRDefault="00E6595C" w:rsidP="009823F0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0"/>
                <w:lang w:val="uk-UA" w:eastAsia="ru-RU"/>
              </w:rPr>
              <w:t xml:space="preserve">ХМП </w:t>
            </w: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№</w:t>
            </w:r>
            <w:r>
              <w:rPr>
                <w:rFonts w:ascii="Times New Roman" w:hAnsi="Times New Roman"/>
                <w:sz w:val="28"/>
                <w:szCs w:val="20"/>
                <w:lang w:val="uk-UA" w:eastAsia="ru-RU"/>
              </w:rPr>
              <w:t xml:space="preserve"> </w:t>
            </w: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1</w:t>
            </w:r>
          </w:p>
        </w:tc>
        <w:tc>
          <w:tcPr>
            <w:tcW w:w="1440" w:type="dxa"/>
          </w:tcPr>
          <w:p w:rsidR="00E6595C" w:rsidRPr="00402614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1.0</w:t>
            </w:r>
          </w:p>
        </w:tc>
        <w:tc>
          <w:tcPr>
            <w:tcW w:w="1620" w:type="dxa"/>
          </w:tcPr>
          <w:p w:rsidR="00E6595C" w:rsidRPr="00402614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0.25</w:t>
            </w:r>
          </w:p>
        </w:tc>
        <w:tc>
          <w:tcPr>
            <w:tcW w:w="900" w:type="dxa"/>
          </w:tcPr>
          <w:p w:rsidR="00E6595C" w:rsidRPr="00402614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1</w:t>
            </w:r>
          </w:p>
        </w:tc>
        <w:tc>
          <w:tcPr>
            <w:tcW w:w="1800" w:type="dxa"/>
          </w:tcPr>
          <w:p w:rsidR="00E6595C" w:rsidRPr="00402614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Вища</w:t>
            </w:r>
          </w:p>
        </w:tc>
      </w:tr>
      <w:tr w:rsidR="00E6595C" w:rsidTr="0076020C">
        <w:tc>
          <w:tcPr>
            <w:tcW w:w="4500" w:type="dxa"/>
          </w:tcPr>
          <w:p w:rsidR="00E6595C" w:rsidRPr="00402614" w:rsidRDefault="00E6595C" w:rsidP="009823F0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0"/>
                <w:lang w:val="uk-UA" w:eastAsia="ru-RU"/>
              </w:rPr>
              <w:t>ХМ</w:t>
            </w: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П №</w:t>
            </w:r>
            <w:r>
              <w:rPr>
                <w:rFonts w:ascii="Times New Roman" w:hAnsi="Times New Roman"/>
                <w:sz w:val="28"/>
                <w:szCs w:val="20"/>
                <w:lang w:val="uk-UA" w:eastAsia="ru-RU"/>
              </w:rPr>
              <w:t xml:space="preserve"> </w:t>
            </w: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2</w:t>
            </w:r>
          </w:p>
        </w:tc>
        <w:tc>
          <w:tcPr>
            <w:tcW w:w="1440" w:type="dxa"/>
          </w:tcPr>
          <w:p w:rsidR="00E6595C" w:rsidRPr="00402614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color w:val="000000"/>
                <w:sz w:val="28"/>
                <w:szCs w:val="20"/>
                <w:lang w:val="uk-UA" w:eastAsia="ru-RU"/>
              </w:rPr>
              <w:t>1.0</w:t>
            </w:r>
          </w:p>
        </w:tc>
        <w:tc>
          <w:tcPr>
            <w:tcW w:w="1620" w:type="dxa"/>
          </w:tcPr>
          <w:p w:rsidR="00E6595C" w:rsidRPr="00402614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1.0</w:t>
            </w:r>
          </w:p>
        </w:tc>
        <w:tc>
          <w:tcPr>
            <w:tcW w:w="900" w:type="dxa"/>
          </w:tcPr>
          <w:p w:rsidR="00E6595C" w:rsidRPr="00402614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1</w:t>
            </w:r>
          </w:p>
        </w:tc>
        <w:tc>
          <w:tcPr>
            <w:tcW w:w="1800" w:type="dxa"/>
          </w:tcPr>
          <w:p w:rsidR="00E6595C" w:rsidRPr="00402614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uk-UA" w:eastAsia="ru-RU"/>
              </w:rPr>
            </w:pPr>
            <w:r w:rsidRPr="00402614">
              <w:rPr>
                <w:rFonts w:ascii="Times New Roman" w:hAnsi="Times New Roman"/>
                <w:sz w:val="28"/>
                <w:szCs w:val="20"/>
                <w:lang w:val="uk-UA" w:eastAsia="ru-RU"/>
              </w:rPr>
              <w:t>І</w:t>
            </w:r>
          </w:p>
        </w:tc>
      </w:tr>
      <w:tr w:rsidR="00E6595C" w:rsidTr="0076020C">
        <w:tc>
          <w:tcPr>
            <w:tcW w:w="4500" w:type="dxa"/>
          </w:tcPr>
          <w:p w:rsidR="00E6595C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0"/>
                <w:lang w:val="uk-UA" w:eastAsia="ru-RU"/>
              </w:rPr>
            </w:pPr>
          </w:p>
          <w:p w:rsidR="00E6595C" w:rsidRPr="007164B6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0"/>
                <w:lang w:val="uk-UA" w:eastAsia="ru-RU"/>
              </w:rPr>
            </w:pPr>
            <w:r w:rsidRPr="007164B6">
              <w:rPr>
                <w:rFonts w:ascii="Times New Roman" w:hAnsi="Times New Roman"/>
                <w:bCs/>
                <w:sz w:val="28"/>
                <w:szCs w:val="20"/>
                <w:lang w:val="uk-UA" w:eastAsia="ru-RU"/>
              </w:rPr>
              <w:t>Всього</w:t>
            </w:r>
          </w:p>
        </w:tc>
        <w:tc>
          <w:tcPr>
            <w:tcW w:w="1440" w:type="dxa"/>
          </w:tcPr>
          <w:p w:rsidR="00E6595C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0"/>
                <w:lang w:val="uk-UA" w:eastAsia="ru-RU"/>
              </w:rPr>
            </w:pPr>
          </w:p>
          <w:p w:rsidR="00E6595C" w:rsidRPr="007164B6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0"/>
                <w:lang w:val="uk-UA" w:eastAsia="ru-RU"/>
              </w:rPr>
            </w:pPr>
            <w:r w:rsidRPr="007164B6">
              <w:rPr>
                <w:rFonts w:ascii="Times New Roman" w:hAnsi="Times New Roman"/>
                <w:bCs/>
                <w:sz w:val="28"/>
                <w:szCs w:val="20"/>
                <w:lang w:val="uk-UA" w:eastAsia="ru-RU"/>
              </w:rPr>
              <w:t>18.25</w:t>
            </w:r>
          </w:p>
        </w:tc>
        <w:tc>
          <w:tcPr>
            <w:tcW w:w="1620" w:type="dxa"/>
          </w:tcPr>
          <w:p w:rsidR="00E6595C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0"/>
                <w:lang w:val="uk-UA" w:eastAsia="ru-RU"/>
              </w:rPr>
            </w:pPr>
            <w:r w:rsidRPr="007164B6">
              <w:rPr>
                <w:rFonts w:ascii="Times New Roman" w:hAnsi="Times New Roman"/>
                <w:bCs/>
                <w:sz w:val="28"/>
                <w:szCs w:val="20"/>
                <w:lang w:val="uk-UA" w:eastAsia="ru-RU"/>
              </w:rPr>
              <w:t xml:space="preserve">16,5 – </w:t>
            </w:r>
          </w:p>
          <w:p w:rsidR="00E6595C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7164B6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 xml:space="preserve">0,13 </w:t>
            </w:r>
          </w:p>
          <w:p w:rsidR="00E6595C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7164B6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 xml:space="preserve">на 10 т.н. </w:t>
            </w:r>
          </w:p>
          <w:p w:rsidR="00E6595C" w:rsidRPr="007164B6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0"/>
                <w:lang w:val="uk-UA" w:eastAsia="ru-RU"/>
              </w:rPr>
            </w:pPr>
            <w:r w:rsidRPr="007164B6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(Укр. 0,09)</w:t>
            </w:r>
          </w:p>
        </w:tc>
        <w:tc>
          <w:tcPr>
            <w:tcW w:w="900" w:type="dxa"/>
          </w:tcPr>
          <w:p w:rsidR="00E6595C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0"/>
                <w:lang w:val="uk-UA" w:eastAsia="ru-RU"/>
              </w:rPr>
            </w:pPr>
          </w:p>
          <w:p w:rsidR="00E6595C" w:rsidRPr="007164B6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0"/>
                <w:lang w:val="uk-UA" w:eastAsia="ru-RU"/>
              </w:rPr>
            </w:pPr>
            <w:r w:rsidRPr="007164B6">
              <w:rPr>
                <w:rFonts w:ascii="Times New Roman" w:hAnsi="Times New Roman"/>
                <w:bCs/>
                <w:sz w:val="28"/>
                <w:szCs w:val="20"/>
                <w:lang w:val="uk-UA" w:eastAsia="ru-RU"/>
              </w:rPr>
              <w:t>18</w:t>
            </w:r>
          </w:p>
        </w:tc>
        <w:tc>
          <w:tcPr>
            <w:tcW w:w="1800" w:type="dxa"/>
          </w:tcPr>
          <w:p w:rsidR="00E6595C" w:rsidRPr="007164B6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0"/>
                <w:lang w:val="uk-UA" w:eastAsia="ru-RU"/>
              </w:rPr>
            </w:pPr>
            <w:r w:rsidRPr="007164B6">
              <w:rPr>
                <w:rFonts w:ascii="Times New Roman" w:hAnsi="Times New Roman"/>
                <w:bCs/>
                <w:sz w:val="28"/>
                <w:szCs w:val="20"/>
                <w:lang w:val="uk-UA" w:eastAsia="ru-RU"/>
              </w:rPr>
              <w:t xml:space="preserve">Вища </w:t>
            </w:r>
            <w:r>
              <w:rPr>
                <w:rFonts w:ascii="Times New Roman" w:hAnsi="Times New Roman"/>
                <w:bCs/>
                <w:sz w:val="28"/>
                <w:szCs w:val="20"/>
                <w:lang w:val="uk-UA" w:eastAsia="ru-RU"/>
              </w:rPr>
              <w:t xml:space="preserve">– </w:t>
            </w:r>
            <w:r w:rsidRPr="007164B6">
              <w:rPr>
                <w:rFonts w:ascii="Times New Roman" w:hAnsi="Times New Roman"/>
                <w:bCs/>
                <w:sz w:val="28"/>
                <w:szCs w:val="20"/>
                <w:lang w:val="uk-UA" w:eastAsia="ru-RU"/>
              </w:rPr>
              <w:t>6</w:t>
            </w:r>
            <w:r>
              <w:rPr>
                <w:rFonts w:ascii="Times New Roman" w:hAnsi="Times New Roman"/>
                <w:bCs/>
                <w:sz w:val="28"/>
                <w:szCs w:val="20"/>
                <w:lang w:val="uk-UA" w:eastAsia="ru-RU"/>
              </w:rPr>
              <w:t xml:space="preserve"> </w:t>
            </w:r>
          </w:p>
          <w:p w:rsidR="00E6595C" w:rsidRPr="007164B6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0"/>
                <w:lang w:val="uk-UA" w:eastAsia="ru-RU"/>
              </w:rPr>
            </w:pPr>
            <w:r w:rsidRPr="007164B6">
              <w:rPr>
                <w:rFonts w:ascii="Times New Roman" w:hAnsi="Times New Roman"/>
                <w:bCs/>
                <w:sz w:val="28"/>
                <w:szCs w:val="20"/>
                <w:lang w:val="uk-UA" w:eastAsia="ru-RU"/>
              </w:rPr>
              <w:t xml:space="preserve">І </w:t>
            </w:r>
            <w:r>
              <w:rPr>
                <w:rFonts w:ascii="Times New Roman" w:hAnsi="Times New Roman"/>
                <w:bCs/>
                <w:sz w:val="28"/>
                <w:szCs w:val="20"/>
                <w:lang w:val="uk-UA" w:eastAsia="ru-RU"/>
              </w:rPr>
              <w:t>–</w:t>
            </w:r>
            <w:r w:rsidRPr="007164B6">
              <w:rPr>
                <w:rFonts w:ascii="Times New Roman" w:hAnsi="Times New Roman"/>
                <w:bCs/>
                <w:sz w:val="28"/>
                <w:szCs w:val="20"/>
                <w:lang w:val="uk-UA" w:eastAsia="ru-RU"/>
              </w:rPr>
              <w:t xml:space="preserve"> 5</w:t>
            </w:r>
            <w:r>
              <w:rPr>
                <w:rFonts w:ascii="Times New Roman" w:hAnsi="Times New Roman"/>
                <w:bCs/>
                <w:sz w:val="28"/>
                <w:szCs w:val="20"/>
                <w:lang w:val="uk-UA" w:eastAsia="ru-RU"/>
              </w:rPr>
              <w:t xml:space="preserve"> </w:t>
            </w:r>
          </w:p>
          <w:p w:rsidR="00E6595C" w:rsidRPr="007164B6" w:rsidRDefault="00E6595C" w:rsidP="007164B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8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Cs/>
                <w:sz w:val="28"/>
                <w:szCs w:val="20"/>
                <w:lang w:val="uk-UA" w:eastAsia="ru-RU"/>
              </w:rPr>
              <w:t xml:space="preserve">ІІ – </w:t>
            </w:r>
            <w:r w:rsidRPr="007164B6">
              <w:rPr>
                <w:rFonts w:ascii="Times New Roman" w:hAnsi="Times New Roman"/>
                <w:bCs/>
                <w:sz w:val="28"/>
                <w:szCs w:val="20"/>
                <w:lang w:val="uk-UA" w:eastAsia="ru-RU"/>
              </w:rPr>
              <w:t>4</w:t>
            </w:r>
            <w:r>
              <w:rPr>
                <w:rFonts w:ascii="Times New Roman" w:hAnsi="Times New Roman"/>
                <w:bCs/>
                <w:sz w:val="28"/>
                <w:szCs w:val="20"/>
                <w:lang w:val="uk-UA" w:eastAsia="ru-RU"/>
              </w:rPr>
              <w:t xml:space="preserve"> </w:t>
            </w:r>
          </w:p>
        </w:tc>
      </w:tr>
    </w:tbl>
    <w:p w:rsidR="00E6595C" w:rsidRPr="00B74493" w:rsidRDefault="00E6595C" w:rsidP="009823F0">
      <w:pPr>
        <w:spacing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E6595C" w:rsidRPr="00316AAD" w:rsidRDefault="00E6595C" w:rsidP="009A2CB2">
      <w:pPr>
        <w:spacing w:line="240" w:lineRule="auto"/>
        <w:ind w:left="-540" w:right="-224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316AAD">
        <w:rPr>
          <w:rFonts w:ascii="Times New Roman" w:hAnsi="Times New Roman"/>
          <w:sz w:val="28"/>
          <w:szCs w:val="28"/>
          <w:lang w:val="uk-UA"/>
        </w:rPr>
        <w:t xml:space="preserve">Станом на 01 січня цього року в ЛПЗ області зареєстровано 18.25 штатних посад лікарів нефрологів, працює 18 фізичних осіб. </w:t>
      </w:r>
      <w:r>
        <w:rPr>
          <w:rFonts w:ascii="Times New Roman" w:hAnsi="Times New Roman"/>
          <w:sz w:val="28"/>
          <w:szCs w:val="28"/>
          <w:lang w:val="uk-UA"/>
        </w:rPr>
        <w:t>К</w:t>
      </w:r>
      <w:r w:rsidRPr="00316AAD">
        <w:rPr>
          <w:rFonts w:ascii="Times New Roman" w:hAnsi="Times New Roman"/>
          <w:sz w:val="28"/>
          <w:szCs w:val="28"/>
          <w:lang w:val="uk-UA"/>
        </w:rPr>
        <w:t>ількість нефрологів в області зрос</w:t>
      </w:r>
      <w:r>
        <w:rPr>
          <w:rFonts w:ascii="Times New Roman" w:hAnsi="Times New Roman"/>
          <w:sz w:val="28"/>
          <w:szCs w:val="28"/>
          <w:lang w:val="uk-UA"/>
        </w:rPr>
        <w:t>л</w:t>
      </w:r>
      <w:r w:rsidRPr="00316AAD">
        <w:rPr>
          <w:rFonts w:ascii="Times New Roman" w:hAnsi="Times New Roman"/>
          <w:sz w:val="28"/>
          <w:szCs w:val="28"/>
          <w:lang w:val="uk-UA"/>
        </w:rPr>
        <w:t>а за рахунок лікарів-нефрологів сателітних центрів. Така тенденція спостерігається у всьому світі та в майбутньому буде зростати.</w:t>
      </w:r>
    </w:p>
    <w:p w:rsidR="00E6595C" w:rsidRPr="00CF506B" w:rsidRDefault="00E6595C" w:rsidP="009A2CB2">
      <w:pPr>
        <w:spacing w:line="240" w:lineRule="auto"/>
        <w:ind w:left="-540" w:right="-224" w:firstLine="540"/>
        <w:jc w:val="both"/>
        <w:rPr>
          <w:rFonts w:ascii="Times New Roman" w:hAnsi="Times New Roman"/>
          <w:color w:val="FF0000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амбулаторному етапі п</w:t>
      </w:r>
      <w:r w:rsidRPr="00316AAD">
        <w:rPr>
          <w:rFonts w:ascii="Times New Roman" w:hAnsi="Times New Roman"/>
          <w:sz w:val="28"/>
          <w:szCs w:val="28"/>
          <w:lang w:val="uk-UA"/>
        </w:rPr>
        <w:t xml:space="preserve">осади лікарів нефрологів залишились </w:t>
      </w:r>
      <w:r>
        <w:rPr>
          <w:rFonts w:ascii="Times New Roman" w:hAnsi="Times New Roman"/>
          <w:sz w:val="28"/>
          <w:szCs w:val="28"/>
          <w:lang w:val="uk-UA"/>
        </w:rPr>
        <w:t xml:space="preserve">у містах </w:t>
      </w:r>
      <w:r w:rsidRPr="00316AAD">
        <w:rPr>
          <w:rFonts w:ascii="Times New Roman" w:hAnsi="Times New Roman"/>
          <w:sz w:val="28"/>
          <w:szCs w:val="28"/>
          <w:lang w:val="uk-UA"/>
        </w:rPr>
        <w:t>Хмельницькому</w:t>
      </w:r>
      <w:r>
        <w:rPr>
          <w:rFonts w:ascii="Times New Roman" w:hAnsi="Times New Roman"/>
          <w:sz w:val="28"/>
          <w:szCs w:val="28"/>
          <w:lang w:val="uk-UA"/>
        </w:rPr>
        <w:t xml:space="preserve"> і </w:t>
      </w:r>
      <w:r w:rsidRPr="00316AAD">
        <w:rPr>
          <w:rFonts w:ascii="Times New Roman" w:hAnsi="Times New Roman"/>
          <w:sz w:val="28"/>
          <w:szCs w:val="28"/>
          <w:lang w:val="uk-UA"/>
        </w:rPr>
        <w:t>Кам’янець-Подільському та Шепетів</w:t>
      </w:r>
      <w:r>
        <w:rPr>
          <w:rFonts w:ascii="Times New Roman" w:hAnsi="Times New Roman"/>
          <w:sz w:val="28"/>
          <w:szCs w:val="28"/>
          <w:lang w:val="uk-UA"/>
        </w:rPr>
        <w:t>сь</w:t>
      </w:r>
      <w:r w:rsidRPr="00316AAD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>ій ЦРЛ</w:t>
      </w:r>
      <w:r w:rsidRPr="00316AAD">
        <w:rPr>
          <w:rFonts w:ascii="Times New Roman" w:hAnsi="Times New Roman"/>
          <w:sz w:val="28"/>
          <w:szCs w:val="28"/>
          <w:lang w:val="uk-UA"/>
        </w:rPr>
        <w:t>.</w:t>
      </w:r>
      <w:r w:rsidRPr="0076020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Не відповідає потребам є реєстрація 0,25 посади лікаря нефролога у Кам’янець-Подільській міській поліклініці та 0,5 – у поліклініці Шепетівської ЦРЛ, які мають стати центрами госпітальних округів.</w:t>
      </w:r>
    </w:p>
    <w:p w:rsidR="00E6595C" w:rsidRPr="00CF506B" w:rsidRDefault="00E6595C" w:rsidP="009A2CB2">
      <w:pPr>
        <w:spacing w:line="240" w:lineRule="auto"/>
        <w:ind w:left="-540" w:right="-224" w:firstLine="540"/>
        <w:jc w:val="both"/>
        <w:rPr>
          <w:rFonts w:ascii="Times New Roman" w:hAnsi="Times New Roman"/>
          <w:color w:val="FF0000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Нажаль, на даний час пройшли зміни у м. Хмельницькому, де вивільнено 1.5 посади лікаря-нефролога та працює лише 2 нефрологи у поліклініках № 1 та № 2 (у кожній по 0.25 посади за сумісництвом), що не забезпечує стабільності організації спеціалізованої нефрологічної допомоги жителям обласного центру. </w:t>
      </w:r>
    </w:p>
    <w:p w:rsidR="00E6595C" w:rsidRDefault="00E6595C" w:rsidP="009A2CB2">
      <w:pPr>
        <w:tabs>
          <w:tab w:val="left" w:pos="2500"/>
        </w:tabs>
        <w:spacing w:line="240" w:lineRule="auto"/>
        <w:ind w:left="-540" w:right="-224" w:firstLine="540"/>
        <w:jc w:val="both"/>
        <w:rPr>
          <w:rFonts w:ascii="Times New Roman" w:hAnsi="Times New Roman"/>
          <w:sz w:val="28"/>
          <w:lang w:val="uk-UA"/>
        </w:rPr>
      </w:pPr>
      <w:r w:rsidRPr="00316AAD">
        <w:rPr>
          <w:rFonts w:ascii="Times New Roman" w:hAnsi="Times New Roman"/>
          <w:sz w:val="28"/>
          <w:szCs w:val="28"/>
          <w:lang w:val="uk-UA"/>
        </w:rPr>
        <w:t xml:space="preserve">В </w:t>
      </w:r>
      <w:r>
        <w:rPr>
          <w:rFonts w:ascii="Times New Roman" w:hAnsi="Times New Roman"/>
          <w:sz w:val="28"/>
          <w:szCs w:val="28"/>
          <w:lang w:val="uk-UA"/>
        </w:rPr>
        <w:t>4 ЦРЛ (Віньковецькі</w:t>
      </w:r>
      <w:r w:rsidRPr="00316AAD">
        <w:rPr>
          <w:rFonts w:ascii="Times New Roman" w:hAnsi="Times New Roman"/>
          <w:sz w:val="28"/>
          <w:szCs w:val="28"/>
          <w:lang w:val="uk-UA"/>
        </w:rPr>
        <w:t>й, Полонськ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316AAD">
        <w:rPr>
          <w:rFonts w:ascii="Times New Roman" w:hAnsi="Times New Roman"/>
          <w:sz w:val="28"/>
          <w:szCs w:val="28"/>
          <w:lang w:val="uk-UA"/>
        </w:rPr>
        <w:t>й, Теофіпольськ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316AAD">
        <w:rPr>
          <w:rFonts w:ascii="Times New Roman" w:hAnsi="Times New Roman"/>
          <w:sz w:val="28"/>
          <w:szCs w:val="28"/>
          <w:lang w:val="uk-UA"/>
        </w:rPr>
        <w:t>й,</w:t>
      </w:r>
      <w:r>
        <w:rPr>
          <w:rFonts w:ascii="Times New Roman" w:hAnsi="Times New Roman"/>
          <w:sz w:val="28"/>
          <w:szCs w:val="28"/>
          <w:lang w:val="uk-UA"/>
        </w:rPr>
        <w:t xml:space="preserve"> Шепетівській) функцію нефролога виконують райтерапевти, в інших закладах допомогу надають лікарі терапевти та сімейні лікарі і лише лікарі </w:t>
      </w:r>
      <w:r>
        <w:rPr>
          <w:rFonts w:ascii="Times New Roman" w:hAnsi="Times New Roman"/>
          <w:sz w:val="28"/>
          <w:lang w:val="uk-UA"/>
        </w:rPr>
        <w:t>Кам</w:t>
      </w:r>
      <w:r w:rsidRPr="00ED678A">
        <w:rPr>
          <w:rFonts w:ascii="Times New Roman" w:hAnsi="Times New Roman"/>
          <w:sz w:val="28"/>
          <w:lang w:val="uk-UA"/>
        </w:rPr>
        <w:t>’яне</w:t>
      </w:r>
      <w:r>
        <w:rPr>
          <w:rFonts w:ascii="Times New Roman" w:hAnsi="Times New Roman"/>
          <w:sz w:val="28"/>
          <w:lang w:val="uk-UA"/>
        </w:rPr>
        <w:t>ць-Подільської, Красилівської, Городоцької, Новоушицької, Славутської ЦРЛ проходили спеціальну підготовку на робочому місці у нефрологічному відділенні ХОЛ.</w:t>
      </w:r>
    </w:p>
    <w:p w:rsidR="00E6595C" w:rsidRPr="00316AAD" w:rsidRDefault="00E6595C" w:rsidP="009A2CB2">
      <w:pPr>
        <w:tabs>
          <w:tab w:val="left" w:pos="2500"/>
        </w:tabs>
        <w:spacing w:line="240" w:lineRule="auto"/>
        <w:ind w:left="-540" w:right="-224" w:firstLine="540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316AAD">
        <w:rPr>
          <w:rFonts w:ascii="Times New Roman" w:hAnsi="Times New Roman"/>
          <w:b/>
          <w:i/>
          <w:iCs/>
          <w:sz w:val="28"/>
          <w:lang w:val="uk-UA"/>
        </w:rPr>
        <w:t>Слайд №</w:t>
      </w:r>
      <w:r>
        <w:rPr>
          <w:rFonts w:ascii="Times New Roman" w:hAnsi="Times New Roman"/>
          <w:b/>
          <w:i/>
          <w:iCs/>
          <w:sz w:val="28"/>
          <w:lang w:val="uk-UA"/>
        </w:rPr>
        <w:t xml:space="preserve"> </w:t>
      </w:r>
      <w:r w:rsidRPr="00316AAD">
        <w:rPr>
          <w:rFonts w:ascii="Times New Roman" w:hAnsi="Times New Roman"/>
          <w:b/>
          <w:i/>
          <w:iCs/>
          <w:sz w:val="28"/>
          <w:lang w:val="uk-UA"/>
        </w:rPr>
        <w:t>4.</w:t>
      </w:r>
      <w:r>
        <w:rPr>
          <w:rFonts w:ascii="Times New Roman" w:hAnsi="Times New Roman"/>
          <w:b/>
          <w:i/>
          <w:iCs/>
          <w:sz w:val="28"/>
          <w:lang w:val="uk-UA"/>
        </w:rPr>
        <w:t xml:space="preserve"> </w:t>
      </w:r>
      <w:r w:rsidRPr="00316AAD">
        <w:rPr>
          <w:rFonts w:ascii="Times New Roman" w:hAnsi="Times New Roman"/>
          <w:bCs/>
          <w:iCs/>
          <w:sz w:val="28"/>
          <w:szCs w:val="28"/>
          <w:lang w:val="uk-UA"/>
        </w:rPr>
        <w:t>Показники захворюваності, поширеності захворювань, інвалідності  населення області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по причині нефрологічної патології.</w:t>
      </w:r>
    </w:p>
    <w:tbl>
      <w:tblPr>
        <w:tblW w:w="1037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70"/>
        <w:gridCol w:w="1010"/>
        <w:gridCol w:w="900"/>
        <w:gridCol w:w="900"/>
        <w:gridCol w:w="1080"/>
        <w:gridCol w:w="1192"/>
        <w:gridCol w:w="788"/>
        <w:gridCol w:w="830"/>
        <w:gridCol w:w="900"/>
      </w:tblGrid>
      <w:tr w:rsidR="00E6595C" w:rsidRPr="007916C5" w:rsidTr="001A69F0">
        <w:tc>
          <w:tcPr>
            <w:tcW w:w="2770" w:type="dxa"/>
            <w:vMerge w:val="restart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0" w:right="72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  <w:p w:rsidR="00E6595C" w:rsidRDefault="00E6595C" w:rsidP="00316AAD">
            <w:pPr>
              <w:pStyle w:val="ListParagraph"/>
              <w:spacing w:line="240" w:lineRule="auto"/>
              <w:ind w:left="0" w:right="72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Клас хвороб</w:t>
            </w:r>
          </w:p>
          <w:p w:rsidR="00E6595C" w:rsidRPr="00316AAD" w:rsidRDefault="00E6595C" w:rsidP="001A69F0">
            <w:pPr>
              <w:pStyle w:val="ListParagraph"/>
              <w:spacing w:line="240" w:lineRule="auto"/>
              <w:ind w:left="0" w:right="72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2810" w:type="dxa"/>
            <w:gridSpan w:val="3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Захворюваність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                 а</w:t>
            </w:r>
            <w:r w:rsidRPr="00316AA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бс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.число - </w:t>
            </w:r>
            <w:r w:rsidRPr="00316AA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на 10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т.н.</w:t>
            </w:r>
          </w:p>
        </w:tc>
        <w:tc>
          <w:tcPr>
            <w:tcW w:w="3060" w:type="dxa"/>
            <w:gridSpan w:val="3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0" w:right="12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Поширеність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                      а</w:t>
            </w:r>
            <w:r w:rsidRPr="00316AA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бс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.число - </w:t>
            </w:r>
            <w:r w:rsidRPr="00316AA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на 10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т.н.</w:t>
            </w:r>
          </w:p>
        </w:tc>
        <w:tc>
          <w:tcPr>
            <w:tcW w:w="1730" w:type="dxa"/>
            <w:gridSpan w:val="2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0" w:right="12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Інвалідність</w:t>
            </w:r>
          </w:p>
        </w:tc>
      </w:tr>
      <w:tr w:rsidR="00E6595C" w:rsidRPr="007916C5" w:rsidTr="001A69F0">
        <w:tc>
          <w:tcPr>
            <w:tcW w:w="2770" w:type="dxa"/>
            <w:vMerge/>
          </w:tcPr>
          <w:p w:rsidR="00E6595C" w:rsidRPr="00316AAD" w:rsidRDefault="00E6595C" w:rsidP="00316AAD">
            <w:pPr>
              <w:pStyle w:val="ListParagraph"/>
              <w:spacing w:line="240" w:lineRule="auto"/>
              <w:ind w:left="0" w:right="72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1010" w:type="dxa"/>
          </w:tcPr>
          <w:p w:rsidR="00E6595C" w:rsidRDefault="00E6595C" w:rsidP="00316AAD">
            <w:pPr>
              <w:pStyle w:val="ListParagraph"/>
              <w:spacing w:line="240" w:lineRule="auto"/>
              <w:ind w:left="-108"/>
              <w:jc w:val="center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</w:p>
          <w:p w:rsidR="00E6595C" w:rsidRPr="00316AAD" w:rsidRDefault="00E6595C" w:rsidP="00316AAD">
            <w:pPr>
              <w:pStyle w:val="ListParagraph"/>
              <w:spacing w:line="240" w:lineRule="auto"/>
              <w:ind w:left="-108"/>
              <w:jc w:val="center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2016</w:t>
            </w:r>
          </w:p>
        </w:tc>
        <w:tc>
          <w:tcPr>
            <w:tcW w:w="900" w:type="dxa"/>
          </w:tcPr>
          <w:p w:rsidR="00E6595C" w:rsidRDefault="00E6595C" w:rsidP="00316AAD">
            <w:pPr>
              <w:pStyle w:val="ListParagraph"/>
              <w:spacing w:line="240" w:lineRule="auto"/>
              <w:ind w:left="34" w:hanging="34"/>
              <w:jc w:val="center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</w:p>
          <w:p w:rsidR="00E6595C" w:rsidRPr="00316AAD" w:rsidRDefault="00E6595C" w:rsidP="00316AAD">
            <w:pPr>
              <w:pStyle w:val="ListParagraph"/>
              <w:spacing w:line="240" w:lineRule="auto"/>
              <w:ind w:left="34" w:hanging="34"/>
              <w:jc w:val="center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2015</w:t>
            </w:r>
          </w:p>
        </w:tc>
        <w:tc>
          <w:tcPr>
            <w:tcW w:w="900" w:type="dxa"/>
          </w:tcPr>
          <w:p w:rsidR="00E6595C" w:rsidRPr="00316AAD" w:rsidRDefault="00E6595C" w:rsidP="00D17767">
            <w:pPr>
              <w:pStyle w:val="ListParagraph"/>
              <w:spacing w:line="240" w:lineRule="auto"/>
              <w:ind w:left="0" w:right="-44"/>
              <w:jc w:val="center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Укр.</w:t>
            </w:r>
            <w:r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               </w:t>
            </w:r>
            <w:r w:rsidRPr="00316AAD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на 10 т.н.</w:t>
            </w:r>
          </w:p>
        </w:tc>
        <w:tc>
          <w:tcPr>
            <w:tcW w:w="1080" w:type="dxa"/>
          </w:tcPr>
          <w:p w:rsidR="00E6595C" w:rsidRDefault="00E6595C" w:rsidP="00316AAD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</w:p>
          <w:p w:rsidR="00E6595C" w:rsidRPr="00316AAD" w:rsidRDefault="00E6595C" w:rsidP="00316AAD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2016</w:t>
            </w:r>
          </w:p>
        </w:tc>
        <w:tc>
          <w:tcPr>
            <w:tcW w:w="1192" w:type="dxa"/>
          </w:tcPr>
          <w:p w:rsidR="00E6595C" w:rsidRDefault="00E6595C" w:rsidP="00316AAD">
            <w:pPr>
              <w:pStyle w:val="ListParagraph"/>
              <w:spacing w:line="240" w:lineRule="auto"/>
              <w:ind w:left="-8"/>
              <w:jc w:val="center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</w:p>
          <w:p w:rsidR="00E6595C" w:rsidRPr="00316AAD" w:rsidRDefault="00E6595C" w:rsidP="00316AAD">
            <w:pPr>
              <w:pStyle w:val="ListParagraph"/>
              <w:spacing w:line="240" w:lineRule="auto"/>
              <w:ind w:left="-8"/>
              <w:jc w:val="center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2015</w:t>
            </w:r>
          </w:p>
        </w:tc>
        <w:tc>
          <w:tcPr>
            <w:tcW w:w="788" w:type="dxa"/>
          </w:tcPr>
          <w:p w:rsidR="00E6595C" w:rsidRPr="00316AAD" w:rsidRDefault="00E6595C" w:rsidP="00D17767">
            <w:pPr>
              <w:pStyle w:val="ListParagraph"/>
              <w:spacing w:line="240" w:lineRule="auto"/>
              <w:ind w:left="0" w:right="-44"/>
              <w:jc w:val="center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Укр.</w:t>
            </w:r>
            <w:r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               </w:t>
            </w:r>
            <w:r w:rsidRPr="00316AAD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на 10 т.н.</w:t>
            </w:r>
          </w:p>
        </w:tc>
        <w:tc>
          <w:tcPr>
            <w:tcW w:w="830" w:type="dxa"/>
          </w:tcPr>
          <w:p w:rsidR="00E6595C" w:rsidRDefault="00E6595C" w:rsidP="001A69F0">
            <w:pPr>
              <w:pStyle w:val="ListParagraph"/>
              <w:spacing w:line="240" w:lineRule="auto"/>
              <w:ind w:left="0" w:right="14"/>
              <w:jc w:val="center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</w:p>
          <w:p w:rsidR="00E6595C" w:rsidRPr="00316AAD" w:rsidRDefault="00E6595C" w:rsidP="001A69F0">
            <w:pPr>
              <w:pStyle w:val="ListParagraph"/>
              <w:spacing w:line="240" w:lineRule="auto"/>
              <w:ind w:left="0" w:right="14"/>
              <w:jc w:val="center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2016</w:t>
            </w:r>
          </w:p>
        </w:tc>
        <w:tc>
          <w:tcPr>
            <w:tcW w:w="900" w:type="dxa"/>
          </w:tcPr>
          <w:p w:rsidR="00E6595C" w:rsidRDefault="00E6595C" w:rsidP="001A69F0">
            <w:pPr>
              <w:pStyle w:val="ListParagraph"/>
              <w:spacing w:line="240" w:lineRule="auto"/>
              <w:ind w:left="0" w:right="116"/>
              <w:jc w:val="center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</w:p>
          <w:p w:rsidR="00E6595C" w:rsidRPr="00316AAD" w:rsidRDefault="00E6595C" w:rsidP="001A69F0">
            <w:pPr>
              <w:pStyle w:val="ListParagraph"/>
              <w:spacing w:line="240" w:lineRule="auto"/>
              <w:ind w:left="0" w:right="116"/>
              <w:jc w:val="center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2015</w:t>
            </w:r>
          </w:p>
        </w:tc>
      </w:tr>
      <w:tr w:rsidR="00E6595C" w:rsidRPr="007916C5" w:rsidTr="001A69F0">
        <w:trPr>
          <w:trHeight w:val="497"/>
        </w:trPr>
        <w:tc>
          <w:tcPr>
            <w:tcW w:w="2770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0" w:right="7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Всього хворих з ХХН </w:t>
            </w:r>
          </w:p>
        </w:tc>
        <w:tc>
          <w:tcPr>
            <w:tcW w:w="1010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1883-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14.6</w:t>
            </w:r>
          </w:p>
        </w:tc>
        <w:tc>
          <w:tcPr>
            <w:tcW w:w="900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2408-18,6</w:t>
            </w:r>
          </w:p>
        </w:tc>
        <w:tc>
          <w:tcPr>
            <w:tcW w:w="900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0" w:right="-4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6.3</w:t>
            </w:r>
          </w:p>
        </w:tc>
        <w:tc>
          <w:tcPr>
            <w:tcW w:w="1080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0" w:firstLine="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23285-180.3</w:t>
            </w:r>
          </w:p>
        </w:tc>
        <w:tc>
          <w:tcPr>
            <w:tcW w:w="1192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-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23653-182.2</w:t>
            </w:r>
          </w:p>
        </w:tc>
        <w:tc>
          <w:tcPr>
            <w:tcW w:w="788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0" w:right="-25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97,71</w:t>
            </w:r>
          </w:p>
        </w:tc>
        <w:tc>
          <w:tcPr>
            <w:tcW w:w="830" w:type="dxa"/>
          </w:tcPr>
          <w:p w:rsidR="00E6595C" w:rsidRPr="00316AAD" w:rsidRDefault="00E6595C" w:rsidP="001A69F0">
            <w:pPr>
              <w:pStyle w:val="ListParagraph"/>
              <w:spacing w:line="240" w:lineRule="auto"/>
              <w:ind w:left="0" w:right="1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64</w:t>
            </w:r>
          </w:p>
        </w:tc>
        <w:tc>
          <w:tcPr>
            <w:tcW w:w="900" w:type="dxa"/>
          </w:tcPr>
          <w:p w:rsidR="00E6595C" w:rsidRPr="00316AAD" w:rsidRDefault="00E6595C" w:rsidP="001A69F0">
            <w:pPr>
              <w:pStyle w:val="ListParagraph"/>
              <w:spacing w:line="240" w:lineRule="auto"/>
              <w:ind w:left="0" w:right="11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51</w:t>
            </w:r>
          </w:p>
        </w:tc>
      </w:tr>
      <w:tr w:rsidR="00E6595C" w:rsidRPr="007916C5" w:rsidTr="001A69F0">
        <w:tc>
          <w:tcPr>
            <w:tcW w:w="2770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0" w:right="7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Хр. гломерулонефрит</w:t>
            </w:r>
          </w:p>
        </w:tc>
        <w:tc>
          <w:tcPr>
            <w:tcW w:w="1010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55-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</w:t>
            </w: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0,52</w:t>
            </w:r>
          </w:p>
        </w:tc>
        <w:tc>
          <w:tcPr>
            <w:tcW w:w="900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70-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</w:t>
            </w: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0,66</w:t>
            </w:r>
          </w:p>
        </w:tc>
        <w:tc>
          <w:tcPr>
            <w:tcW w:w="900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0" w:right="-4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0.54</w:t>
            </w:r>
          </w:p>
        </w:tc>
        <w:tc>
          <w:tcPr>
            <w:tcW w:w="1080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0" w:firstLine="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1384-13.15</w:t>
            </w:r>
          </w:p>
        </w:tc>
        <w:tc>
          <w:tcPr>
            <w:tcW w:w="1192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-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1400-13.22</w:t>
            </w:r>
          </w:p>
        </w:tc>
        <w:tc>
          <w:tcPr>
            <w:tcW w:w="788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0" w:right="-27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6,93</w:t>
            </w:r>
          </w:p>
        </w:tc>
        <w:tc>
          <w:tcPr>
            <w:tcW w:w="830" w:type="dxa"/>
          </w:tcPr>
          <w:p w:rsidR="00E6595C" w:rsidRPr="00316AAD" w:rsidRDefault="00E6595C" w:rsidP="001A69F0">
            <w:pPr>
              <w:pStyle w:val="ListParagraph"/>
              <w:spacing w:line="240" w:lineRule="auto"/>
              <w:ind w:left="0" w:right="1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900" w:type="dxa"/>
          </w:tcPr>
          <w:p w:rsidR="00E6595C" w:rsidRPr="00316AAD" w:rsidRDefault="00E6595C" w:rsidP="001A69F0">
            <w:pPr>
              <w:pStyle w:val="ListParagraph"/>
              <w:spacing w:line="240" w:lineRule="auto"/>
              <w:ind w:left="0" w:right="11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E6595C" w:rsidRPr="007916C5" w:rsidTr="001A69F0">
        <w:tc>
          <w:tcPr>
            <w:tcW w:w="2770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0" w:right="7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Діабетична нефропатія</w:t>
            </w:r>
          </w:p>
        </w:tc>
        <w:tc>
          <w:tcPr>
            <w:tcW w:w="1010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211-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</w:t>
            </w: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2,0</w:t>
            </w:r>
          </w:p>
        </w:tc>
        <w:tc>
          <w:tcPr>
            <w:tcW w:w="900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238-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2,25</w:t>
            </w:r>
          </w:p>
        </w:tc>
        <w:tc>
          <w:tcPr>
            <w:tcW w:w="900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0" w:right="-4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080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0" w:firstLine="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2508-23,83</w:t>
            </w:r>
          </w:p>
        </w:tc>
        <w:tc>
          <w:tcPr>
            <w:tcW w:w="1192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-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20519-23,78</w:t>
            </w:r>
          </w:p>
        </w:tc>
        <w:tc>
          <w:tcPr>
            <w:tcW w:w="788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0" w:right="-27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22,22</w:t>
            </w:r>
          </w:p>
        </w:tc>
        <w:tc>
          <w:tcPr>
            <w:tcW w:w="830" w:type="dxa"/>
          </w:tcPr>
          <w:p w:rsidR="00E6595C" w:rsidRPr="00316AAD" w:rsidRDefault="00E6595C" w:rsidP="001A69F0">
            <w:pPr>
              <w:pStyle w:val="ListParagraph"/>
              <w:spacing w:line="240" w:lineRule="auto"/>
              <w:ind w:left="0" w:right="1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00" w:type="dxa"/>
          </w:tcPr>
          <w:p w:rsidR="00E6595C" w:rsidRPr="00316AAD" w:rsidRDefault="00E6595C" w:rsidP="001A69F0">
            <w:pPr>
              <w:pStyle w:val="ListParagraph"/>
              <w:spacing w:line="240" w:lineRule="auto"/>
              <w:ind w:left="0" w:right="11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6595C" w:rsidRPr="007916C5" w:rsidTr="001A69F0">
        <w:tc>
          <w:tcPr>
            <w:tcW w:w="2770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0" w:right="7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Хр.пієлонефрит</w:t>
            </w:r>
          </w:p>
        </w:tc>
        <w:tc>
          <w:tcPr>
            <w:tcW w:w="1010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1275-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12,1</w:t>
            </w:r>
          </w:p>
        </w:tc>
        <w:tc>
          <w:tcPr>
            <w:tcW w:w="900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1716-6,20</w:t>
            </w:r>
          </w:p>
        </w:tc>
        <w:tc>
          <w:tcPr>
            <w:tcW w:w="900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0" w:right="-4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14,7</w:t>
            </w:r>
          </w:p>
        </w:tc>
        <w:tc>
          <w:tcPr>
            <w:tcW w:w="1080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0" w:firstLine="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18582-176,54</w:t>
            </w:r>
          </w:p>
        </w:tc>
        <w:tc>
          <w:tcPr>
            <w:tcW w:w="1192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-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18441-174.1</w:t>
            </w:r>
          </w:p>
        </w:tc>
        <w:tc>
          <w:tcPr>
            <w:tcW w:w="788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0" w:right="-27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156,8</w:t>
            </w:r>
          </w:p>
        </w:tc>
        <w:tc>
          <w:tcPr>
            <w:tcW w:w="830" w:type="dxa"/>
          </w:tcPr>
          <w:p w:rsidR="00E6595C" w:rsidRPr="00316AAD" w:rsidRDefault="00E6595C" w:rsidP="001A69F0">
            <w:pPr>
              <w:pStyle w:val="ListParagraph"/>
              <w:spacing w:line="240" w:lineRule="auto"/>
              <w:ind w:left="0" w:right="1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900" w:type="dxa"/>
          </w:tcPr>
          <w:p w:rsidR="00E6595C" w:rsidRPr="00316AAD" w:rsidRDefault="00E6595C" w:rsidP="001A69F0">
            <w:pPr>
              <w:pStyle w:val="ListParagraph"/>
              <w:spacing w:line="240" w:lineRule="auto"/>
              <w:ind w:left="0" w:right="11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</w:tr>
      <w:tr w:rsidR="00E6595C" w:rsidRPr="007916C5" w:rsidTr="001A69F0">
        <w:tc>
          <w:tcPr>
            <w:tcW w:w="2770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0" w:right="7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Полікістоз нирок</w:t>
            </w:r>
          </w:p>
        </w:tc>
        <w:tc>
          <w:tcPr>
            <w:tcW w:w="1010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61-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 </w:t>
            </w: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0,58</w:t>
            </w:r>
          </w:p>
        </w:tc>
        <w:tc>
          <w:tcPr>
            <w:tcW w:w="900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50-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</w:t>
            </w: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0,48</w:t>
            </w:r>
          </w:p>
        </w:tc>
        <w:tc>
          <w:tcPr>
            <w:tcW w:w="900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0" w:right="-4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0,12</w:t>
            </w:r>
          </w:p>
        </w:tc>
        <w:tc>
          <w:tcPr>
            <w:tcW w:w="1080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0" w:firstLine="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418-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</w:t>
            </w: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3,97</w:t>
            </w:r>
          </w:p>
        </w:tc>
        <w:tc>
          <w:tcPr>
            <w:tcW w:w="1192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-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430-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</w:t>
            </w: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4,06</w:t>
            </w:r>
          </w:p>
        </w:tc>
        <w:tc>
          <w:tcPr>
            <w:tcW w:w="788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0" w:right="-27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1,69</w:t>
            </w:r>
          </w:p>
        </w:tc>
        <w:tc>
          <w:tcPr>
            <w:tcW w:w="830" w:type="dxa"/>
          </w:tcPr>
          <w:p w:rsidR="00E6595C" w:rsidRPr="00316AAD" w:rsidRDefault="00E6595C" w:rsidP="001A69F0">
            <w:pPr>
              <w:pStyle w:val="ListParagraph"/>
              <w:spacing w:line="240" w:lineRule="auto"/>
              <w:ind w:left="0" w:right="1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900" w:type="dxa"/>
          </w:tcPr>
          <w:p w:rsidR="00E6595C" w:rsidRPr="00316AAD" w:rsidRDefault="00E6595C" w:rsidP="001A69F0">
            <w:pPr>
              <w:pStyle w:val="ListParagraph"/>
              <w:spacing w:line="240" w:lineRule="auto"/>
              <w:ind w:left="0" w:right="11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E6595C" w:rsidRPr="007916C5" w:rsidTr="001A69F0">
        <w:tc>
          <w:tcPr>
            <w:tcW w:w="2770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0" w:right="-36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Гіпертонічна нефропатія</w:t>
            </w:r>
          </w:p>
        </w:tc>
        <w:tc>
          <w:tcPr>
            <w:tcW w:w="1010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35-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</w:t>
            </w: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0,33</w:t>
            </w:r>
          </w:p>
        </w:tc>
        <w:tc>
          <w:tcPr>
            <w:tcW w:w="900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28-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</w:t>
            </w: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0,22</w:t>
            </w:r>
          </w:p>
        </w:tc>
        <w:tc>
          <w:tcPr>
            <w:tcW w:w="900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0" w:right="-4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0,7</w:t>
            </w:r>
          </w:p>
        </w:tc>
        <w:tc>
          <w:tcPr>
            <w:tcW w:w="1080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0" w:firstLine="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476-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</w:t>
            </w: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4,52</w:t>
            </w:r>
          </w:p>
        </w:tc>
        <w:tc>
          <w:tcPr>
            <w:tcW w:w="1192" w:type="dxa"/>
          </w:tcPr>
          <w:p w:rsidR="00E6595C" w:rsidRPr="00316AAD" w:rsidRDefault="00E6595C" w:rsidP="001A69F0">
            <w:pPr>
              <w:pStyle w:val="ListParagraph"/>
              <w:spacing w:line="240" w:lineRule="auto"/>
              <w:ind w:left="-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319-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3,01</w:t>
            </w:r>
          </w:p>
        </w:tc>
        <w:tc>
          <w:tcPr>
            <w:tcW w:w="788" w:type="dxa"/>
          </w:tcPr>
          <w:p w:rsidR="00E6595C" w:rsidRPr="00316AAD" w:rsidRDefault="00E6595C" w:rsidP="00316AAD">
            <w:pPr>
              <w:pStyle w:val="ListParagraph"/>
              <w:spacing w:line="240" w:lineRule="auto"/>
              <w:ind w:left="0" w:right="-27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7,8</w:t>
            </w:r>
          </w:p>
        </w:tc>
        <w:tc>
          <w:tcPr>
            <w:tcW w:w="830" w:type="dxa"/>
          </w:tcPr>
          <w:p w:rsidR="00E6595C" w:rsidRPr="00316AAD" w:rsidRDefault="00E6595C" w:rsidP="001A69F0">
            <w:pPr>
              <w:pStyle w:val="ListParagraph"/>
              <w:spacing w:line="240" w:lineRule="auto"/>
              <w:ind w:left="0" w:right="1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6AAD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00" w:type="dxa"/>
          </w:tcPr>
          <w:p w:rsidR="00E6595C" w:rsidRPr="00316AAD" w:rsidRDefault="00E6595C" w:rsidP="001A69F0">
            <w:pPr>
              <w:pStyle w:val="ListParagraph"/>
              <w:spacing w:line="240" w:lineRule="auto"/>
              <w:ind w:left="0" w:right="11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E6595C" w:rsidRDefault="00E6595C" w:rsidP="00316AAD">
      <w:pPr>
        <w:spacing w:line="240" w:lineRule="auto"/>
        <w:rPr>
          <w:rFonts w:ascii="Times New Roman" w:hAnsi="Times New Roman"/>
          <w:sz w:val="18"/>
          <w:szCs w:val="18"/>
          <w:u w:val="single"/>
          <w:lang w:val="uk-UA"/>
        </w:rPr>
      </w:pPr>
    </w:p>
    <w:p w:rsidR="00E6595C" w:rsidRDefault="00E6595C" w:rsidP="009A2CB2">
      <w:pPr>
        <w:spacing w:line="240" w:lineRule="auto"/>
        <w:ind w:left="-567" w:right="-22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структурі захворювань нефрологічного профілю І місце займає хронічний пієлонефрит, ІІ – діабетична нефропатія, ІІІ – хронічний гломерулонефрит. За останній рік збільшились показники захворюваності на гіпертонічну нефропатію та полікістоз нирок.</w:t>
      </w:r>
    </w:p>
    <w:p w:rsidR="00E6595C" w:rsidRDefault="00E6595C" w:rsidP="009A2CB2">
      <w:pPr>
        <w:spacing w:line="240" w:lineRule="auto"/>
        <w:ind w:left="-567" w:right="-22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 останні 10 років збільшилась кількість хворих з ХХН з 15232 до 23285 осіб.</w:t>
      </w:r>
    </w:p>
    <w:p w:rsidR="00E6595C" w:rsidRDefault="00E6595C" w:rsidP="009A2CB2">
      <w:pPr>
        <w:spacing w:line="240" w:lineRule="auto"/>
        <w:ind w:left="-567" w:right="-22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структурі інвалідності І місце займає хронічний пієлонефрит, ІІ – хронічний гломерулонефрит.</w:t>
      </w:r>
    </w:p>
    <w:p w:rsidR="00E6595C" w:rsidRPr="00B74493" w:rsidRDefault="00E6595C" w:rsidP="009A2CB2">
      <w:pPr>
        <w:spacing w:line="240" w:lineRule="auto"/>
        <w:ind w:left="-567" w:right="-224" w:firstLine="567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Показник захворюваності  по основних нозологіях майже на  рівні державних. Високі показники поширеності хронічного гломерулонефриту, хронічного пієлонеф-риту та діабетичної нефропатії</w:t>
      </w:r>
      <w:r w:rsidRPr="007A6BE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у порівнянні з державними показниками свідчать про гіпердіагностику захворювань у попередньому з формальною перереєстрацією хворих та </w:t>
      </w:r>
      <w:r w:rsidRPr="001B4FB2">
        <w:rPr>
          <w:rFonts w:ascii="Times New Roman" w:hAnsi="Times New Roman"/>
          <w:sz w:val="28"/>
          <w:szCs w:val="28"/>
          <w:lang w:val="uk-UA"/>
        </w:rPr>
        <w:t xml:space="preserve">у випадках амбулаторних епізодів інфекції нижніх </w:t>
      </w:r>
      <w:r>
        <w:rPr>
          <w:rFonts w:ascii="Times New Roman" w:hAnsi="Times New Roman"/>
          <w:sz w:val="28"/>
          <w:szCs w:val="28"/>
          <w:lang w:val="uk-UA"/>
        </w:rPr>
        <w:t xml:space="preserve">сечових шляхів. </w:t>
      </w:r>
      <w:bookmarkStart w:id="0" w:name="_GoBack"/>
      <w:bookmarkEnd w:id="0"/>
    </w:p>
    <w:p w:rsidR="00E6595C" w:rsidRDefault="00E6595C" w:rsidP="009A2CB2">
      <w:pPr>
        <w:spacing w:after="100" w:afterAutospacing="1" w:line="240" w:lineRule="auto"/>
        <w:ind w:left="-567" w:right="-224"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A69F0">
        <w:rPr>
          <w:rFonts w:ascii="Times New Roman" w:hAnsi="Times New Roman"/>
          <w:b/>
          <w:i/>
          <w:iCs/>
          <w:sz w:val="28"/>
          <w:szCs w:val="28"/>
          <w:lang w:val="uk-UA"/>
        </w:rPr>
        <w:t>Слайд № 5.</w:t>
      </w:r>
      <w:r>
        <w:rPr>
          <w:rFonts w:ascii="Times New Roman" w:hAnsi="Times New Roman"/>
          <w:b/>
          <w:i/>
          <w:iCs/>
          <w:sz w:val="28"/>
          <w:szCs w:val="28"/>
          <w:lang w:val="uk-UA"/>
        </w:rPr>
        <w:t xml:space="preserve"> </w:t>
      </w:r>
      <w:r w:rsidRPr="001A69F0">
        <w:rPr>
          <w:rFonts w:ascii="Times New Roman" w:hAnsi="Times New Roman"/>
          <w:bCs/>
          <w:sz w:val="28"/>
          <w:szCs w:val="28"/>
          <w:lang w:val="uk-UA"/>
        </w:rPr>
        <w:t>Гострий гломерулонефит</w:t>
      </w:r>
      <w:r>
        <w:rPr>
          <w:rFonts w:ascii="Times New Roman" w:hAnsi="Times New Roman"/>
          <w:sz w:val="28"/>
          <w:szCs w:val="28"/>
          <w:lang w:val="uk-UA"/>
        </w:rPr>
        <w:t xml:space="preserve"> у</w:t>
      </w:r>
      <w:r w:rsidRPr="00BF62E7">
        <w:rPr>
          <w:rFonts w:ascii="Times New Roman" w:hAnsi="Times New Roman"/>
          <w:sz w:val="28"/>
          <w:szCs w:val="28"/>
          <w:lang w:val="uk-UA"/>
        </w:rPr>
        <w:t xml:space="preserve"> 2016 році вперше </w:t>
      </w:r>
      <w:r>
        <w:rPr>
          <w:rFonts w:ascii="Times New Roman" w:hAnsi="Times New Roman"/>
          <w:sz w:val="28"/>
          <w:szCs w:val="28"/>
          <w:lang w:val="uk-UA"/>
        </w:rPr>
        <w:t>зареєстрований у</w:t>
      </w:r>
      <w:r w:rsidRPr="00BF62E7">
        <w:rPr>
          <w:rFonts w:ascii="Times New Roman" w:hAnsi="Times New Roman"/>
          <w:sz w:val="28"/>
          <w:szCs w:val="28"/>
          <w:lang w:val="uk-UA"/>
        </w:rPr>
        <w:t xml:space="preserve"> 15 випадках і захворюваність </w:t>
      </w:r>
      <w:r>
        <w:rPr>
          <w:rFonts w:ascii="Times New Roman" w:hAnsi="Times New Roman"/>
          <w:sz w:val="28"/>
          <w:szCs w:val="28"/>
          <w:lang w:val="uk-UA"/>
        </w:rPr>
        <w:t xml:space="preserve">склала </w:t>
      </w:r>
      <w:r w:rsidRPr="00BF62E7">
        <w:rPr>
          <w:rFonts w:ascii="Times New Roman" w:hAnsi="Times New Roman"/>
          <w:sz w:val="28"/>
          <w:szCs w:val="28"/>
          <w:lang w:val="uk-UA"/>
        </w:rPr>
        <w:t>0,14 на 10 </w:t>
      </w:r>
      <w:r>
        <w:rPr>
          <w:rFonts w:ascii="Times New Roman" w:hAnsi="Times New Roman"/>
          <w:sz w:val="28"/>
          <w:szCs w:val="28"/>
          <w:lang w:val="uk-UA"/>
        </w:rPr>
        <w:t>тис. нас. при державному 0,9</w:t>
      </w:r>
      <w:r w:rsidRPr="00BF62E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і минулорічному </w:t>
      </w:r>
      <w:r w:rsidRPr="00BF62E7">
        <w:rPr>
          <w:rFonts w:ascii="Times New Roman" w:hAnsi="Times New Roman"/>
          <w:sz w:val="28"/>
          <w:szCs w:val="28"/>
          <w:lang w:val="uk-UA"/>
        </w:rPr>
        <w:t>0,16</w:t>
      </w:r>
      <w:r>
        <w:rPr>
          <w:rFonts w:ascii="Times New Roman" w:hAnsi="Times New Roman"/>
          <w:sz w:val="28"/>
          <w:szCs w:val="28"/>
          <w:lang w:val="uk-UA"/>
        </w:rPr>
        <w:t xml:space="preserve">. Всі хворі лікувались в стаціонарі ХОЛ: </w:t>
      </w:r>
    </w:p>
    <w:p w:rsidR="00E6595C" w:rsidRDefault="00E6595C" w:rsidP="009A2CB2">
      <w:pPr>
        <w:spacing w:after="100" w:afterAutospacing="1" w:line="240" w:lineRule="auto"/>
        <w:ind w:left="-567" w:right="-224"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ab/>
        <w:t>по 1 випадку зареєстровано у 6 районах: Віньковецькому показник захворюваності 0,49,  Дунаєвецькому 0,19,  Ізяславському 0,27, Красилівському 0,24, Старокостянтинівському 0,19, Теофіпольському 0,47.</w:t>
      </w:r>
    </w:p>
    <w:p w:rsidR="00E6595C" w:rsidRDefault="00E6595C" w:rsidP="009A2CB2">
      <w:pPr>
        <w:spacing w:after="100" w:afterAutospacing="1" w:line="240" w:lineRule="auto"/>
        <w:ind w:left="-567" w:right="-224"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по 2 випадки зареєстровано у 3 районах: Новоушицькому 0,83,  Славутському 0,38, Хмельницькому 0,47 та </w:t>
      </w:r>
    </w:p>
    <w:p w:rsidR="00E6595C" w:rsidRPr="00BF62E7" w:rsidRDefault="00E6595C" w:rsidP="009A2CB2">
      <w:pPr>
        <w:spacing w:after="100" w:afterAutospacing="1" w:line="240" w:lineRule="auto"/>
        <w:ind w:left="-567" w:right="-224"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ab/>
        <w:t>3 випадки ГГН зареєстровано у м.Хмельницькому 0,14.</w:t>
      </w:r>
    </w:p>
    <w:p w:rsidR="00E6595C" w:rsidRPr="006B2085" w:rsidRDefault="00E6595C" w:rsidP="009A2CB2">
      <w:pPr>
        <w:spacing w:after="100" w:afterAutospacing="1" w:line="240" w:lineRule="auto"/>
        <w:ind w:left="-567" w:right="-224"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D17767">
        <w:rPr>
          <w:rFonts w:ascii="Times New Roman" w:hAnsi="Times New Roman"/>
          <w:b/>
          <w:i/>
          <w:iCs/>
          <w:sz w:val="28"/>
          <w:szCs w:val="28"/>
          <w:lang w:val="uk-UA"/>
        </w:rPr>
        <w:t>Слайд №</w:t>
      </w:r>
      <w:r>
        <w:rPr>
          <w:rFonts w:ascii="Times New Roman" w:hAnsi="Times New Roman"/>
          <w:b/>
          <w:i/>
          <w:iCs/>
          <w:sz w:val="28"/>
          <w:szCs w:val="28"/>
          <w:lang w:val="uk-UA"/>
        </w:rPr>
        <w:t xml:space="preserve"> </w:t>
      </w:r>
      <w:r w:rsidRPr="00D17767">
        <w:rPr>
          <w:rFonts w:ascii="Times New Roman" w:hAnsi="Times New Roman"/>
          <w:b/>
          <w:i/>
          <w:iCs/>
          <w:sz w:val="28"/>
          <w:szCs w:val="28"/>
          <w:lang w:val="uk-UA"/>
        </w:rPr>
        <w:t>6,7.</w:t>
      </w:r>
      <w:r>
        <w:rPr>
          <w:rFonts w:ascii="Times New Roman" w:hAnsi="Times New Roman"/>
          <w:b/>
          <w:i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</w:t>
      </w:r>
      <w:r w:rsidRPr="00762F6C">
        <w:rPr>
          <w:rFonts w:ascii="Times New Roman" w:hAnsi="Times New Roman"/>
          <w:sz w:val="28"/>
          <w:szCs w:val="28"/>
          <w:lang w:val="uk-UA"/>
        </w:rPr>
        <w:t xml:space="preserve">оширеність </w:t>
      </w:r>
      <w:r>
        <w:rPr>
          <w:rFonts w:ascii="Times New Roman" w:hAnsi="Times New Roman"/>
          <w:sz w:val="28"/>
          <w:szCs w:val="28"/>
          <w:lang w:val="uk-UA"/>
        </w:rPr>
        <w:t>захворювання на х</w:t>
      </w:r>
      <w:r w:rsidRPr="00D17767">
        <w:rPr>
          <w:rFonts w:ascii="Times New Roman" w:hAnsi="Times New Roman"/>
          <w:bCs/>
          <w:sz w:val="28"/>
          <w:szCs w:val="28"/>
          <w:lang w:val="uk-UA"/>
        </w:rPr>
        <w:t>ронічний гломерулонефрит</w:t>
      </w:r>
      <w:r w:rsidRPr="00762F6C">
        <w:rPr>
          <w:rFonts w:ascii="Times New Roman" w:hAnsi="Times New Roman"/>
          <w:sz w:val="28"/>
          <w:szCs w:val="28"/>
          <w:lang w:val="uk-UA"/>
        </w:rPr>
        <w:t xml:space="preserve"> в </w:t>
      </w:r>
      <w:r>
        <w:rPr>
          <w:rFonts w:ascii="Times New Roman" w:hAnsi="Times New Roman"/>
          <w:sz w:val="28"/>
          <w:szCs w:val="28"/>
          <w:lang w:val="uk-UA"/>
        </w:rPr>
        <w:t xml:space="preserve">цілому по </w:t>
      </w:r>
      <w:r w:rsidRPr="00762F6C">
        <w:rPr>
          <w:rFonts w:ascii="Times New Roman" w:hAnsi="Times New Roman"/>
          <w:sz w:val="28"/>
          <w:szCs w:val="28"/>
          <w:lang w:val="uk-UA"/>
        </w:rPr>
        <w:t xml:space="preserve">області </w:t>
      </w:r>
      <w:r>
        <w:rPr>
          <w:rFonts w:ascii="Times New Roman" w:hAnsi="Times New Roman"/>
          <w:sz w:val="28"/>
          <w:szCs w:val="28"/>
          <w:lang w:val="uk-UA"/>
        </w:rPr>
        <w:t xml:space="preserve">склала </w:t>
      </w:r>
      <w:r w:rsidRPr="00762F6C">
        <w:rPr>
          <w:rFonts w:ascii="Times New Roman" w:hAnsi="Times New Roman"/>
          <w:sz w:val="28"/>
          <w:szCs w:val="28"/>
          <w:lang w:val="uk-UA"/>
        </w:rPr>
        <w:t>13,15 на 10 </w:t>
      </w:r>
      <w:r>
        <w:rPr>
          <w:rFonts w:ascii="Times New Roman" w:hAnsi="Times New Roman"/>
          <w:sz w:val="28"/>
          <w:szCs w:val="28"/>
          <w:lang w:val="uk-UA"/>
        </w:rPr>
        <w:t>тис.нас. з н</w:t>
      </w:r>
      <w:r w:rsidRPr="00762F6C">
        <w:rPr>
          <w:rFonts w:ascii="Times New Roman" w:hAnsi="Times New Roman"/>
          <w:sz w:val="28"/>
          <w:szCs w:val="28"/>
          <w:lang w:val="uk-UA"/>
        </w:rPr>
        <w:t>ай</w:t>
      </w:r>
      <w:r>
        <w:rPr>
          <w:rFonts w:ascii="Times New Roman" w:hAnsi="Times New Roman"/>
          <w:sz w:val="28"/>
          <w:szCs w:val="28"/>
          <w:lang w:val="uk-UA"/>
        </w:rPr>
        <w:t xml:space="preserve">вищими рівнями у </w:t>
      </w:r>
      <w:r w:rsidRPr="00762F6C">
        <w:rPr>
          <w:rFonts w:ascii="Times New Roman" w:hAnsi="Times New Roman"/>
          <w:sz w:val="28"/>
          <w:szCs w:val="28"/>
          <w:lang w:val="uk-UA"/>
        </w:rPr>
        <w:t>Дунаєвецьк</w:t>
      </w:r>
      <w:r>
        <w:rPr>
          <w:rFonts w:ascii="Times New Roman" w:hAnsi="Times New Roman"/>
          <w:sz w:val="28"/>
          <w:szCs w:val="28"/>
          <w:lang w:val="uk-UA"/>
        </w:rPr>
        <w:t xml:space="preserve">ому 16,7, </w:t>
      </w:r>
      <w:r w:rsidRPr="00762F6C">
        <w:rPr>
          <w:rFonts w:ascii="Times New Roman" w:hAnsi="Times New Roman"/>
          <w:sz w:val="28"/>
          <w:szCs w:val="28"/>
          <w:lang w:val="uk-UA"/>
        </w:rPr>
        <w:t>Ярмолинецьк</w:t>
      </w:r>
      <w:r>
        <w:rPr>
          <w:rFonts w:ascii="Times New Roman" w:hAnsi="Times New Roman"/>
          <w:sz w:val="28"/>
          <w:szCs w:val="28"/>
          <w:lang w:val="uk-UA"/>
        </w:rPr>
        <w:t xml:space="preserve">ому </w:t>
      </w:r>
      <w:r w:rsidRPr="00762F6C">
        <w:rPr>
          <w:rFonts w:ascii="Times New Roman" w:hAnsi="Times New Roman"/>
          <w:sz w:val="28"/>
          <w:szCs w:val="28"/>
          <w:lang w:val="uk-UA"/>
        </w:rPr>
        <w:t>16,</w:t>
      </w:r>
      <w:r>
        <w:rPr>
          <w:rFonts w:ascii="Times New Roman" w:hAnsi="Times New Roman"/>
          <w:sz w:val="28"/>
          <w:szCs w:val="28"/>
          <w:lang w:val="uk-UA"/>
        </w:rPr>
        <w:t xml:space="preserve">5, </w:t>
      </w:r>
      <w:r w:rsidRPr="00762F6C">
        <w:rPr>
          <w:rFonts w:ascii="Times New Roman" w:hAnsi="Times New Roman"/>
          <w:sz w:val="28"/>
          <w:szCs w:val="28"/>
          <w:lang w:val="uk-UA"/>
        </w:rPr>
        <w:t>м. Хмельницьк</w:t>
      </w:r>
      <w:r>
        <w:rPr>
          <w:rFonts w:ascii="Times New Roman" w:hAnsi="Times New Roman"/>
          <w:sz w:val="28"/>
          <w:szCs w:val="28"/>
          <w:lang w:val="uk-UA"/>
        </w:rPr>
        <w:t xml:space="preserve">ому </w:t>
      </w:r>
      <w:r w:rsidRPr="00762F6C">
        <w:rPr>
          <w:rFonts w:ascii="Times New Roman" w:hAnsi="Times New Roman"/>
          <w:sz w:val="28"/>
          <w:szCs w:val="28"/>
          <w:lang w:val="uk-UA"/>
        </w:rPr>
        <w:t>16,</w:t>
      </w:r>
      <w:r>
        <w:rPr>
          <w:rFonts w:ascii="Times New Roman" w:hAnsi="Times New Roman"/>
          <w:sz w:val="28"/>
          <w:szCs w:val="28"/>
          <w:lang w:val="uk-UA"/>
        </w:rPr>
        <w:t xml:space="preserve">3, Новоушицькому </w:t>
      </w:r>
      <w:r w:rsidRPr="00762F6C">
        <w:rPr>
          <w:rFonts w:ascii="Times New Roman" w:hAnsi="Times New Roman"/>
          <w:sz w:val="28"/>
          <w:szCs w:val="28"/>
          <w:lang w:val="uk-UA"/>
        </w:rPr>
        <w:t>15,7</w:t>
      </w:r>
      <w:r>
        <w:rPr>
          <w:rFonts w:ascii="Times New Roman" w:hAnsi="Times New Roman"/>
          <w:sz w:val="28"/>
          <w:szCs w:val="28"/>
          <w:lang w:val="uk-UA"/>
        </w:rPr>
        <w:t xml:space="preserve"> районах та н</w:t>
      </w:r>
      <w:r w:rsidRPr="006B2085">
        <w:rPr>
          <w:rFonts w:ascii="Times New Roman" w:hAnsi="Times New Roman"/>
          <w:sz w:val="28"/>
          <w:szCs w:val="28"/>
          <w:lang w:val="uk-UA"/>
        </w:rPr>
        <w:t>айменш</w:t>
      </w:r>
      <w:r>
        <w:rPr>
          <w:rFonts w:ascii="Times New Roman" w:hAnsi="Times New Roman"/>
          <w:sz w:val="28"/>
          <w:szCs w:val="28"/>
          <w:lang w:val="uk-UA"/>
        </w:rPr>
        <w:t>ими – у Віньковецькому та Деражнянському</w:t>
      </w:r>
      <w:r w:rsidRPr="006B2085">
        <w:rPr>
          <w:rFonts w:ascii="Times New Roman" w:hAnsi="Times New Roman"/>
          <w:sz w:val="28"/>
          <w:szCs w:val="28"/>
          <w:lang w:val="uk-UA"/>
        </w:rPr>
        <w:t xml:space="preserve"> 8,9</w:t>
      </w:r>
      <w:r>
        <w:rPr>
          <w:rFonts w:ascii="Times New Roman" w:hAnsi="Times New Roman"/>
          <w:sz w:val="28"/>
          <w:szCs w:val="28"/>
          <w:lang w:val="uk-UA"/>
        </w:rPr>
        <w:t xml:space="preserve"> і </w:t>
      </w:r>
      <w:r w:rsidRPr="006B2085">
        <w:rPr>
          <w:rFonts w:ascii="Times New Roman" w:hAnsi="Times New Roman"/>
          <w:sz w:val="28"/>
          <w:szCs w:val="28"/>
          <w:lang w:val="uk-UA"/>
        </w:rPr>
        <w:t>Славутськ</w:t>
      </w:r>
      <w:r>
        <w:rPr>
          <w:rFonts w:ascii="Times New Roman" w:hAnsi="Times New Roman"/>
          <w:sz w:val="28"/>
          <w:szCs w:val="28"/>
          <w:lang w:val="uk-UA"/>
        </w:rPr>
        <w:t>ому 9,7.</w:t>
      </w:r>
    </w:p>
    <w:p w:rsidR="00E6595C" w:rsidRDefault="00E6595C" w:rsidP="009A2CB2">
      <w:pPr>
        <w:spacing w:after="100" w:afterAutospacing="1" w:line="240" w:lineRule="auto"/>
        <w:ind w:left="-567" w:right="-224"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Pr="00FF4DB2">
        <w:rPr>
          <w:rFonts w:ascii="Times New Roman" w:hAnsi="Times New Roman"/>
          <w:sz w:val="28"/>
          <w:szCs w:val="28"/>
          <w:lang w:val="uk-UA"/>
        </w:rPr>
        <w:t xml:space="preserve">ахворюваність </w:t>
      </w:r>
      <w:r>
        <w:rPr>
          <w:rFonts w:ascii="Times New Roman" w:hAnsi="Times New Roman"/>
          <w:sz w:val="28"/>
          <w:szCs w:val="28"/>
          <w:lang w:val="uk-UA"/>
        </w:rPr>
        <w:t>на х</w:t>
      </w:r>
      <w:r w:rsidRPr="00D17767">
        <w:rPr>
          <w:rFonts w:ascii="Times New Roman" w:hAnsi="Times New Roman"/>
          <w:bCs/>
          <w:sz w:val="28"/>
          <w:szCs w:val="28"/>
          <w:lang w:val="uk-UA"/>
        </w:rPr>
        <w:t>ронічний гломерулонефрит</w:t>
      </w:r>
      <w:r w:rsidRPr="00FF4D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по</w:t>
      </w:r>
      <w:r w:rsidRPr="00FF4DB2">
        <w:rPr>
          <w:rFonts w:ascii="Times New Roman" w:hAnsi="Times New Roman"/>
          <w:sz w:val="28"/>
          <w:szCs w:val="28"/>
          <w:lang w:val="uk-UA"/>
        </w:rPr>
        <w:t xml:space="preserve"> області 0,52 знизилась в порівнянні з 2</w:t>
      </w:r>
      <w:r>
        <w:rPr>
          <w:rFonts w:ascii="Times New Roman" w:hAnsi="Times New Roman"/>
          <w:sz w:val="28"/>
          <w:szCs w:val="28"/>
          <w:lang w:val="uk-UA"/>
        </w:rPr>
        <w:t>015 роком (0,66). Вище середньообласного показник</w:t>
      </w:r>
      <w:r w:rsidRPr="00FF4D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FF4DB2">
        <w:rPr>
          <w:rFonts w:ascii="Times New Roman" w:hAnsi="Times New Roman"/>
          <w:sz w:val="28"/>
          <w:szCs w:val="28"/>
          <w:lang w:val="uk-UA"/>
        </w:rPr>
        <w:t xml:space="preserve"> районах: </w:t>
      </w:r>
      <w:r>
        <w:rPr>
          <w:rFonts w:ascii="Times New Roman" w:hAnsi="Times New Roman"/>
          <w:sz w:val="28"/>
          <w:szCs w:val="28"/>
          <w:lang w:val="uk-UA"/>
        </w:rPr>
        <w:t>К</w:t>
      </w:r>
      <w:r w:rsidRPr="00FF4DB2">
        <w:rPr>
          <w:rFonts w:ascii="Times New Roman" w:hAnsi="Times New Roman"/>
          <w:sz w:val="28"/>
          <w:szCs w:val="28"/>
          <w:lang w:val="uk-UA"/>
        </w:rPr>
        <w:t>ам-Подільськ</w:t>
      </w:r>
      <w:r>
        <w:rPr>
          <w:rFonts w:ascii="Times New Roman" w:hAnsi="Times New Roman"/>
          <w:sz w:val="28"/>
          <w:szCs w:val="28"/>
          <w:lang w:val="uk-UA"/>
        </w:rPr>
        <w:t xml:space="preserve">ому </w:t>
      </w:r>
      <w:r w:rsidRPr="00FF4DB2">
        <w:rPr>
          <w:rFonts w:ascii="Times New Roman" w:hAnsi="Times New Roman"/>
          <w:sz w:val="28"/>
          <w:szCs w:val="28"/>
          <w:lang w:val="uk-UA"/>
        </w:rPr>
        <w:t>1,1</w:t>
      </w:r>
      <w:r>
        <w:rPr>
          <w:rFonts w:ascii="Times New Roman" w:hAnsi="Times New Roman"/>
          <w:sz w:val="28"/>
          <w:szCs w:val="28"/>
          <w:lang w:val="uk-UA"/>
        </w:rPr>
        <w:t xml:space="preserve">, Дунаєвецькому 0,97, </w:t>
      </w:r>
      <w:r w:rsidRPr="00FF4DB2">
        <w:rPr>
          <w:rFonts w:ascii="Times New Roman" w:hAnsi="Times New Roman"/>
          <w:sz w:val="28"/>
          <w:szCs w:val="28"/>
          <w:lang w:val="uk-UA"/>
        </w:rPr>
        <w:t>Ярмолинецьк</w:t>
      </w:r>
      <w:r>
        <w:rPr>
          <w:rFonts w:ascii="Times New Roman" w:hAnsi="Times New Roman"/>
          <w:sz w:val="28"/>
          <w:szCs w:val="28"/>
          <w:lang w:val="uk-UA"/>
        </w:rPr>
        <w:t xml:space="preserve">ому </w:t>
      </w:r>
      <w:r w:rsidRPr="00FF4DB2">
        <w:rPr>
          <w:rFonts w:ascii="Times New Roman" w:hAnsi="Times New Roman"/>
          <w:sz w:val="28"/>
          <w:szCs w:val="28"/>
          <w:lang w:val="uk-UA"/>
        </w:rPr>
        <w:t>0,84</w:t>
      </w:r>
      <w:r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Pr="00FF4DB2">
        <w:rPr>
          <w:rFonts w:ascii="Times New Roman" w:hAnsi="Times New Roman"/>
          <w:sz w:val="28"/>
          <w:szCs w:val="28"/>
          <w:lang w:val="uk-UA"/>
        </w:rPr>
        <w:t>м.Хмельницьк</w:t>
      </w:r>
      <w:r>
        <w:rPr>
          <w:rFonts w:ascii="Times New Roman" w:hAnsi="Times New Roman"/>
          <w:sz w:val="28"/>
          <w:szCs w:val="28"/>
          <w:lang w:val="uk-UA"/>
        </w:rPr>
        <w:t xml:space="preserve">ому </w:t>
      </w:r>
      <w:r w:rsidRPr="00FF4DB2">
        <w:rPr>
          <w:rFonts w:ascii="Times New Roman" w:hAnsi="Times New Roman"/>
          <w:sz w:val="28"/>
          <w:szCs w:val="28"/>
          <w:lang w:val="uk-UA"/>
        </w:rPr>
        <w:t>0.83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E6595C" w:rsidRDefault="00E6595C" w:rsidP="009A2CB2">
      <w:pPr>
        <w:spacing w:after="100" w:afterAutospacing="1" w:line="240" w:lineRule="auto"/>
        <w:ind w:left="-567" w:right="-224"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DB2C02">
        <w:rPr>
          <w:rFonts w:ascii="Times New Roman" w:hAnsi="Times New Roman"/>
          <w:sz w:val="28"/>
          <w:szCs w:val="28"/>
          <w:lang w:val="uk-UA"/>
        </w:rPr>
        <w:t xml:space="preserve">Постійно високий рівень поширеності хронічного нефриту порівняно з Україною свідчить про гіпердіагностику нозології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DB2C02">
        <w:rPr>
          <w:rFonts w:ascii="Times New Roman" w:hAnsi="Times New Roman"/>
          <w:sz w:val="28"/>
          <w:szCs w:val="28"/>
          <w:lang w:val="uk-UA"/>
        </w:rPr>
        <w:t xml:space="preserve"> попередньому з формальною перереєстрацією хворих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6595C" w:rsidRPr="00D17767" w:rsidRDefault="00E6595C" w:rsidP="009A2CB2">
      <w:pPr>
        <w:spacing w:after="100" w:afterAutospacing="1" w:line="240" w:lineRule="auto"/>
        <w:ind w:left="-567" w:right="-224" w:firstLine="567"/>
        <w:contextualSpacing/>
        <w:jc w:val="both"/>
        <w:rPr>
          <w:rFonts w:ascii="Times New Roman" w:hAnsi="Times New Roman"/>
          <w:b/>
          <w:i/>
          <w:iCs/>
          <w:sz w:val="28"/>
          <w:szCs w:val="28"/>
          <w:lang w:val="uk-UA"/>
        </w:rPr>
      </w:pPr>
      <w:r w:rsidRPr="00D17767">
        <w:rPr>
          <w:rFonts w:ascii="Times New Roman" w:hAnsi="Times New Roman"/>
          <w:b/>
          <w:i/>
          <w:iCs/>
          <w:sz w:val="28"/>
          <w:szCs w:val="28"/>
          <w:lang w:val="uk-UA"/>
        </w:rPr>
        <w:t>Слайд № 8.</w:t>
      </w:r>
    </w:p>
    <w:p w:rsidR="00E6595C" w:rsidRDefault="00E6595C" w:rsidP="009A2CB2">
      <w:pPr>
        <w:spacing w:after="100" w:afterAutospacing="1" w:line="240" w:lineRule="auto"/>
        <w:ind w:left="-567" w:right="-224"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 області зареєстровано  1384 хворих на ХГН, але тільки 1332 або 96,2% з них знаходяться під диспансерним наглядом. Менша частка диспансерного охоплення хворих у Летичівському районі 88,8%. Незрозуміла ситуація у Чемеровецькому районі </w:t>
      </w:r>
      <w:r w:rsidRPr="00D17767">
        <w:rPr>
          <w:rFonts w:ascii="Times New Roman" w:hAnsi="Times New Roman"/>
          <w:bCs/>
          <w:sz w:val="28"/>
          <w:szCs w:val="28"/>
          <w:lang w:val="uk-UA"/>
        </w:rPr>
        <w:t>27%</w:t>
      </w:r>
      <w:r>
        <w:rPr>
          <w:rFonts w:ascii="Times New Roman" w:hAnsi="Times New Roman"/>
          <w:sz w:val="28"/>
          <w:szCs w:val="28"/>
          <w:lang w:val="uk-UA"/>
        </w:rPr>
        <w:t xml:space="preserve"> та у м.Кам.-Подільському 31,6%.</w:t>
      </w:r>
    </w:p>
    <w:p w:rsidR="00E6595C" w:rsidRDefault="00E6595C" w:rsidP="009A2CB2">
      <w:pPr>
        <w:spacing w:after="100" w:afterAutospacing="1" w:line="240" w:lineRule="auto"/>
        <w:ind w:left="-567" w:right="-224"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 цілому по області охоплено диспансерним наглядом 15179 хворих з хронічним пієлонефритом або 81,7% від зареєстрованих (18582). Найвищі показники диспансеризації в Старосинявському 99,6%, Кам.-Подільському р-ні 96.5%, Волочиському 96,1%, Теофіпольському 92,6%. </w:t>
      </w:r>
    </w:p>
    <w:p w:rsidR="00E6595C" w:rsidRDefault="00E6595C" w:rsidP="009A2CB2">
      <w:pPr>
        <w:spacing w:after="100" w:afterAutospacing="1" w:line="240" w:lineRule="auto"/>
        <w:ind w:left="-567" w:right="-224"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Найнижчі показники у м. Нетішині 41.1%, Чемеровецькому 49,5%, м. Кам.-Подільському 51.4%, Віньковецькому р-ні 60,2%.</w:t>
      </w:r>
    </w:p>
    <w:p w:rsidR="00E6595C" w:rsidRDefault="00E6595C" w:rsidP="009A2CB2">
      <w:pPr>
        <w:spacing w:after="100" w:afterAutospacing="1" w:line="240" w:lineRule="auto"/>
        <w:ind w:left="-567" w:right="-224"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Диспансерна група хворих на діабетичну нефропатію становить у всіх районах області від 94%.</w:t>
      </w:r>
    </w:p>
    <w:p w:rsidR="00E6595C" w:rsidRDefault="00E6595C" w:rsidP="009A2CB2">
      <w:pPr>
        <w:spacing w:after="100" w:afterAutospacing="1" w:line="240" w:lineRule="auto"/>
        <w:ind w:left="-567" w:right="-224"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D17767">
        <w:rPr>
          <w:rFonts w:ascii="Times New Roman" w:hAnsi="Times New Roman"/>
          <w:bCs/>
          <w:sz w:val="28"/>
          <w:szCs w:val="28"/>
          <w:lang w:val="uk-UA"/>
        </w:rPr>
        <w:t>Смертність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9A2CB2">
        <w:rPr>
          <w:rFonts w:ascii="Times New Roman" w:hAnsi="Times New Roman"/>
          <w:bCs/>
          <w:sz w:val="28"/>
          <w:szCs w:val="28"/>
          <w:lang w:val="uk-UA"/>
        </w:rPr>
        <w:t>по причині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9A2CB2">
        <w:rPr>
          <w:rFonts w:ascii="Times New Roman" w:hAnsi="Times New Roman"/>
          <w:bCs/>
          <w:sz w:val="28"/>
          <w:szCs w:val="28"/>
          <w:lang w:val="uk-UA"/>
        </w:rPr>
        <w:t>нефрологічних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захворювань висока у Городоцькому р-ні 1,46 на 10 тис.нас., Ярмолинецькому 1.03, Старосинявському 0,98. </w:t>
      </w:r>
    </w:p>
    <w:p w:rsidR="00E6595C" w:rsidRDefault="00E6595C" w:rsidP="009A2CB2">
      <w:pPr>
        <w:spacing w:after="100" w:afterAutospacing="1" w:line="240" w:lineRule="auto"/>
        <w:ind w:left="-567" w:right="-224"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Летальність при 5 стадії ХХН у 2016 році склала 18,3% (померло 63 хворих): додіалізна смертність – 36,5% (померло 23),  ПГД – 10,5% (28 хворих, 2015 рік – 9,5%), ПД –23,9% (11 хворих, 2015 рік – 19 або 50%), ТН – 3,2% (1 хворий).  </w:t>
      </w:r>
    </w:p>
    <w:p w:rsidR="00E6595C" w:rsidRPr="009A2CB2" w:rsidRDefault="00E6595C" w:rsidP="009A2CB2">
      <w:pPr>
        <w:spacing w:after="100" w:afterAutospacing="1" w:line="240" w:lineRule="auto"/>
        <w:ind w:left="-567" w:right="-224"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9A2CB2">
        <w:rPr>
          <w:rFonts w:ascii="Times New Roman" w:hAnsi="Times New Roman"/>
          <w:b/>
          <w:i/>
          <w:iCs/>
          <w:sz w:val="28"/>
          <w:szCs w:val="28"/>
          <w:lang w:val="uk-UA"/>
        </w:rPr>
        <w:t xml:space="preserve">Слайд № 9. </w:t>
      </w:r>
      <w:r w:rsidRPr="009A2CB2">
        <w:rPr>
          <w:rFonts w:ascii="Times New Roman" w:hAnsi="Times New Roman"/>
          <w:bCs/>
          <w:sz w:val="28"/>
          <w:szCs w:val="28"/>
          <w:lang w:val="uk-UA"/>
        </w:rPr>
        <w:t>Діагностична база</w:t>
      </w:r>
      <w:r w:rsidRPr="009A2CB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9A2CB2">
        <w:rPr>
          <w:rFonts w:ascii="Times New Roman" w:hAnsi="Times New Roman"/>
          <w:sz w:val="28"/>
          <w:szCs w:val="28"/>
          <w:lang w:val="uk-UA"/>
        </w:rPr>
        <w:t xml:space="preserve">в ЛПЗ області представлена лабораторним обладнанням, УЗД-та рентгенологічними апаратами, електрокардіографами та КТ. </w:t>
      </w:r>
    </w:p>
    <w:p w:rsidR="00E6595C" w:rsidRDefault="00E6595C" w:rsidP="009A2CB2">
      <w:pPr>
        <w:pStyle w:val="ListParagraph"/>
        <w:shd w:val="clear" w:color="auto" w:fill="FFFFFF"/>
        <w:spacing w:line="240" w:lineRule="auto"/>
        <w:ind w:left="-539" w:right="-224" w:firstLine="539"/>
        <w:jc w:val="both"/>
        <w:rPr>
          <w:rFonts w:ascii="Times New Roman" w:hAnsi="Times New Roman"/>
          <w:sz w:val="28"/>
          <w:szCs w:val="28"/>
          <w:lang w:val="uk-UA"/>
        </w:rPr>
      </w:pPr>
      <w:r w:rsidRPr="00DE57FB">
        <w:rPr>
          <w:rFonts w:ascii="Times New Roman" w:hAnsi="Times New Roman"/>
          <w:bCs/>
          <w:sz w:val="28"/>
          <w:szCs w:val="28"/>
          <w:lang w:val="uk-UA"/>
        </w:rPr>
        <w:t>Н</w:t>
      </w:r>
      <w:r w:rsidRPr="00D2588D">
        <w:rPr>
          <w:rFonts w:ascii="Times New Roman" w:hAnsi="Times New Roman"/>
          <w:sz w:val="28"/>
          <w:szCs w:val="28"/>
          <w:lang w:val="uk-UA"/>
        </w:rPr>
        <w:t xml:space="preserve">е в усіх </w:t>
      </w:r>
      <w:r>
        <w:rPr>
          <w:rFonts w:ascii="Times New Roman" w:hAnsi="Times New Roman"/>
          <w:sz w:val="28"/>
          <w:szCs w:val="28"/>
          <w:lang w:val="uk-UA"/>
        </w:rPr>
        <w:t xml:space="preserve">ЦРЛ </w:t>
      </w:r>
      <w:r w:rsidRPr="00D2588D">
        <w:rPr>
          <w:rFonts w:ascii="Times New Roman" w:hAnsi="Times New Roman"/>
          <w:sz w:val="28"/>
          <w:szCs w:val="28"/>
          <w:lang w:val="uk-UA"/>
        </w:rPr>
        <w:t>(Білогірськ</w:t>
      </w:r>
      <w:r>
        <w:rPr>
          <w:rFonts w:ascii="Times New Roman" w:hAnsi="Times New Roman"/>
          <w:sz w:val="28"/>
          <w:szCs w:val="28"/>
          <w:lang w:val="uk-UA"/>
        </w:rPr>
        <w:t>а, Віньковецька</w:t>
      </w:r>
      <w:r w:rsidRPr="00D2588D">
        <w:rPr>
          <w:rFonts w:ascii="Times New Roman" w:hAnsi="Times New Roman"/>
          <w:sz w:val="28"/>
          <w:szCs w:val="28"/>
          <w:lang w:val="uk-UA"/>
        </w:rPr>
        <w:t>, Волочиськ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D2588D">
        <w:rPr>
          <w:rFonts w:ascii="Times New Roman" w:hAnsi="Times New Roman"/>
          <w:sz w:val="28"/>
          <w:szCs w:val="28"/>
          <w:lang w:val="uk-UA"/>
        </w:rPr>
        <w:t>, Полонськ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D2588D">
        <w:rPr>
          <w:rFonts w:ascii="Times New Roman" w:hAnsi="Times New Roman"/>
          <w:sz w:val="28"/>
          <w:szCs w:val="28"/>
          <w:lang w:val="uk-UA"/>
        </w:rPr>
        <w:t>, Ново</w:t>
      </w:r>
      <w:r>
        <w:rPr>
          <w:rFonts w:ascii="Times New Roman" w:hAnsi="Times New Roman"/>
          <w:sz w:val="28"/>
          <w:szCs w:val="28"/>
          <w:lang w:val="uk-UA"/>
        </w:rPr>
        <w:t>-</w:t>
      </w:r>
      <w:r w:rsidRPr="00D2588D">
        <w:rPr>
          <w:rFonts w:ascii="Times New Roman" w:hAnsi="Times New Roman"/>
          <w:sz w:val="28"/>
          <w:szCs w:val="28"/>
          <w:lang w:val="uk-UA"/>
        </w:rPr>
        <w:t>ушицьк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D2588D">
        <w:rPr>
          <w:rFonts w:ascii="Times New Roman" w:hAnsi="Times New Roman"/>
          <w:sz w:val="28"/>
          <w:szCs w:val="28"/>
          <w:lang w:val="uk-UA"/>
        </w:rPr>
        <w:t>, Летичівськ</w:t>
      </w:r>
      <w:r>
        <w:rPr>
          <w:rFonts w:ascii="Times New Roman" w:hAnsi="Times New Roman"/>
          <w:sz w:val="28"/>
          <w:szCs w:val="28"/>
          <w:lang w:val="uk-UA"/>
        </w:rPr>
        <w:t>а, Ярмолинецька)</w:t>
      </w:r>
      <w:r w:rsidRPr="00D2588D">
        <w:rPr>
          <w:rFonts w:ascii="Times New Roman" w:hAnsi="Times New Roman"/>
          <w:sz w:val="28"/>
          <w:szCs w:val="28"/>
          <w:lang w:val="uk-UA"/>
        </w:rPr>
        <w:t xml:space="preserve"> є можливість визначити мікроальбумінурію. </w:t>
      </w:r>
    </w:p>
    <w:p w:rsidR="00E6595C" w:rsidRDefault="00E6595C" w:rsidP="009A2CB2">
      <w:pPr>
        <w:pStyle w:val="ListParagraph"/>
        <w:shd w:val="clear" w:color="auto" w:fill="FFFFFF"/>
        <w:spacing w:line="240" w:lineRule="auto"/>
        <w:ind w:left="-539" w:right="-224" w:firstLine="539"/>
        <w:jc w:val="both"/>
        <w:rPr>
          <w:rFonts w:ascii="Times New Roman" w:hAnsi="Times New Roman"/>
          <w:sz w:val="28"/>
          <w:szCs w:val="28"/>
          <w:lang w:val="uk-UA"/>
        </w:rPr>
      </w:pPr>
      <w:r w:rsidRPr="00D2588D">
        <w:rPr>
          <w:rFonts w:ascii="Times New Roman" w:hAnsi="Times New Roman"/>
          <w:sz w:val="28"/>
          <w:szCs w:val="28"/>
          <w:lang w:val="uk-UA"/>
        </w:rPr>
        <w:t xml:space="preserve">Бувають перебої з поставкою лабораторних реактивів не тількі в ЦРЛ, а навіть в ХОЛ. </w:t>
      </w:r>
    </w:p>
    <w:p w:rsidR="00E6595C" w:rsidRDefault="00E6595C" w:rsidP="009A2CB2">
      <w:pPr>
        <w:pStyle w:val="ListParagraph"/>
        <w:shd w:val="clear" w:color="auto" w:fill="FFFFFF"/>
        <w:spacing w:line="240" w:lineRule="auto"/>
        <w:ind w:left="-539" w:right="-224" w:firstLine="53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д</w:t>
      </w:r>
      <w:r w:rsidRPr="00D2588D">
        <w:rPr>
          <w:rFonts w:ascii="Times New Roman" w:hAnsi="Times New Roman"/>
          <w:sz w:val="28"/>
          <w:szCs w:val="28"/>
          <w:lang w:val="uk-UA"/>
        </w:rPr>
        <w:t>еяк</w:t>
      </w:r>
      <w:r>
        <w:rPr>
          <w:rFonts w:ascii="Times New Roman" w:hAnsi="Times New Roman"/>
          <w:sz w:val="28"/>
          <w:szCs w:val="28"/>
          <w:lang w:val="uk-UA"/>
        </w:rPr>
        <w:t>их ЦРЛ</w:t>
      </w:r>
      <w:r w:rsidRPr="00D2588D">
        <w:rPr>
          <w:rFonts w:ascii="Times New Roman" w:hAnsi="Times New Roman"/>
          <w:sz w:val="28"/>
          <w:szCs w:val="28"/>
          <w:lang w:val="uk-UA"/>
        </w:rPr>
        <w:t xml:space="preserve"> не в повному обсязі використовують</w:t>
      </w:r>
      <w:r>
        <w:rPr>
          <w:rFonts w:ascii="Times New Roman" w:hAnsi="Times New Roman"/>
          <w:sz w:val="28"/>
          <w:szCs w:val="28"/>
          <w:lang w:val="uk-UA"/>
        </w:rPr>
        <w:t>ся</w:t>
      </w:r>
      <w:r w:rsidRPr="00D2588D">
        <w:rPr>
          <w:rFonts w:ascii="Times New Roman" w:hAnsi="Times New Roman"/>
          <w:sz w:val="28"/>
          <w:szCs w:val="28"/>
          <w:lang w:val="uk-UA"/>
        </w:rPr>
        <w:t xml:space="preserve"> можливості лабораторії </w:t>
      </w:r>
      <w:r>
        <w:rPr>
          <w:rFonts w:ascii="Times New Roman" w:hAnsi="Times New Roman"/>
          <w:sz w:val="28"/>
          <w:szCs w:val="28"/>
          <w:lang w:val="uk-UA"/>
        </w:rPr>
        <w:t>щодо</w:t>
      </w:r>
      <w:r w:rsidRPr="00D2588D">
        <w:rPr>
          <w:rFonts w:ascii="Times New Roman" w:hAnsi="Times New Roman"/>
          <w:sz w:val="28"/>
          <w:szCs w:val="28"/>
          <w:lang w:val="uk-UA"/>
        </w:rPr>
        <w:t xml:space="preserve"> визнач</w:t>
      </w:r>
      <w:r>
        <w:rPr>
          <w:rFonts w:ascii="Times New Roman" w:hAnsi="Times New Roman"/>
          <w:sz w:val="28"/>
          <w:szCs w:val="28"/>
          <w:lang w:val="uk-UA"/>
        </w:rPr>
        <w:t xml:space="preserve">ення </w:t>
      </w:r>
      <w:r w:rsidRPr="00D2588D">
        <w:rPr>
          <w:rFonts w:ascii="Times New Roman" w:hAnsi="Times New Roman"/>
          <w:sz w:val="28"/>
          <w:szCs w:val="28"/>
          <w:lang w:val="uk-UA"/>
        </w:rPr>
        <w:t>добов</w:t>
      </w:r>
      <w:r>
        <w:rPr>
          <w:rFonts w:ascii="Times New Roman" w:hAnsi="Times New Roman"/>
          <w:sz w:val="28"/>
          <w:szCs w:val="28"/>
          <w:lang w:val="uk-UA"/>
        </w:rPr>
        <w:t>ої</w:t>
      </w:r>
      <w:r w:rsidRPr="00D2588D">
        <w:rPr>
          <w:rFonts w:ascii="Times New Roman" w:hAnsi="Times New Roman"/>
          <w:sz w:val="28"/>
          <w:szCs w:val="28"/>
          <w:lang w:val="uk-UA"/>
        </w:rPr>
        <w:t xml:space="preserve"> протеїнурі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D2588D">
        <w:rPr>
          <w:rFonts w:ascii="Times New Roman" w:hAnsi="Times New Roman"/>
          <w:sz w:val="28"/>
          <w:szCs w:val="28"/>
          <w:lang w:val="uk-UA"/>
        </w:rPr>
        <w:t xml:space="preserve"> у хворих з нефрологічною патологією та цукровим діабетом.</w:t>
      </w:r>
    </w:p>
    <w:p w:rsidR="00E6595C" w:rsidRDefault="00E6595C" w:rsidP="009A2CB2">
      <w:pPr>
        <w:pStyle w:val="ListParagraph"/>
        <w:shd w:val="clear" w:color="auto" w:fill="FFFFFF"/>
        <w:spacing w:line="240" w:lineRule="auto"/>
        <w:ind w:left="-539" w:right="-224" w:firstLine="53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жаль, деякі аналізи (визначення паратгормону, трансферину, феритину) можна зробити лише в приватних лабораторіях.</w:t>
      </w:r>
    </w:p>
    <w:p w:rsidR="00E6595C" w:rsidRPr="009A2CB2" w:rsidRDefault="00E6595C" w:rsidP="009A2CB2">
      <w:pPr>
        <w:pStyle w:val="ListParagraph"/>
        <w:spacing w:line="240" w:lineRule="auto"/>
        <w:ind w:left="-540" w:right="-224" w:firstLine="540"/>
        <w:rPr>
          <w:bCs/>
          <w:iCs/>
          <w:sz w:val="16"/>
          <w:szCs w:val="16"/>
          <w:lang w:val="uk-UA"/>
        </w:rPr>
      </w:pPr>
      <w:r w:rsidRPr="00DE57FB">
        <w:rPr>
          <w:rFonts w:ascii="Times New Roman" w:hAnsi="Times New Roman"/>
          <w:b/>
          <w:i/>
          <w:iCs/>
          <w:sz w:val="28"/>
          <w:szCs w:val="28"/>
          <w:lang w:val="uk-UA"/>
        </w:rPr>
        <w:t>Слайд №</w:t>
      </w:r>
      <w:r>
        <w:rPr>
          <w:rFonts w:ascii="Times New Roman" w:hAnsi="Times New Roman"/>
          <w:b/>
          <w:i/>
          <w:iCs/>
          <w:sz w:val="28"/>
          <w:szCs w:val="28"/>
          <w:lang w:val="uk-UA"/>
        </w:rPr>
        <w:t xml:space="preserve"> </w:t>
      </w:r>
      <w:r w:rsidRPr="00DE57FB">
        <w:rPr>
          <w:rFonts w:ascii="Times New Roman" w:hAnsi="Times New Roman"/>
          <w:b/>
          <w:i/>
          <w:iCs/>
          <w:sz w:val="28"/>
          <w:szCs w:val="28"/>
          <w:lang w:val="uk-UA"/>
        </w:rPr>
        <w:t>10.</w:t>
      </w:r>
      <w:r>
        <w:rPr>
          <w:rFonts w:ascii="Times New Roman" w:hAnsi="Times New Roman"/>
          <w:b/>
          <w:i/>
          <w:iCs/>
          <w:sz w:val="28"/>
          <w:szCs w:val="28"/>
          <w:lang w:val="uk-UA"/>
        </w:rPr>
        <w:t xml:space="preserve"> </w:t>
      </w:r>
      <w:r w:rsidRPr="009A2CB2">
        <w:rPr>
          <w:rFonts w:ascii="Times New Roman" w:hAnsi="Times New Roman"/>
          <w:bCs/>
          <w:iCs/>
          <w:sz w:val="28"/>
          <w:szCs w:val="28"/>
          <w:lang w:val="uk-UA"/>
        </w:rPr>
        <w:t xml:space="preserve"> Ліжковий фонд</w:t>
      </w:r>
    </w:p>
    <w:tbl>
      <w:tblPr>
        <w:tblW w:w="10003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00"/>
      </w:tblPr>
      <w:tblGrid>
        <w:gridCol w:w="4842"/>
        <w:gridCol w:w="1851"/>
        <w:gridCol w:w="1729"/>
        <w:gridCol w:w="1581"/>
      </w:tblGrid>
      <w:tr w:rsidR="00E6595C" w:rsidRPr="0003315A" w:rsidTr="00DE57FB">
        <w:tc>
          <w:tcPr>
            <w:tcW w:w="4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95C" w:rsidRPr="00DE57FB" w:rsidRDefault="00E6595C" w:rsidP="009A2CB2">
            <w:pPr>
              <w:spacing w:line="240" w:lineRule="auto"/>
              <w:ind w:left="72" w:right="4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E57FB">
              <w:rPr>
                <w:rFonts w:ascii="Times New Roman" w:hAnsi="Times New Roman"/>
                <w:sz w:val="28"/>
                <w:szCs w:val="28"/>
                <w:lang w:val="uk-UA"/>
              </w:rPr>
              <w:t>Показники роботи / роки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95C" w:rsidRPr="00DE57FB" w:rsidRDefault="00E6595C" w:rsidP="009A2CB2">
            <w:pPr>
              <w:spacing w:line="240" w:lineRule="auto"/>
              <w:ind w:left="-28" w:right="-57" w:firstLine="28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E57FB">
              <w:rPr>
                <w:rFonts w:ascii="Times New Roman" w:hAnsi="Times New Roman"/>
                <w:sz w:val="28"/>
                <w:szCs w:val="28"/>
                <w:lang w:val="uk-UA"/>
              </w:rPr>
              <w:t>2015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95C" w:rsidRPr="00DE57FB" w:rsidRDefault="00E6595C" w:rsidP="009A2CB2">
            <w:pPr>
              <w:spacing w:line="240" w:lineRule="auto"/>
              <w:ind w:left="21" w:right="-5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E57FB">
              <w:rPr>
                <w:rFonts w:ascii="Times New Roman" w:hAnsi="Times New Roman"/>
                <w:sz w:val="28"/>
                <w:szCs w:val="28"/>
                <w:lang w:val="uk-UA"/>
              </w:rPr>
              <w:t>2016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95C" w:rsidRPr="00DE57FB" w:rsidRDefault="00E6595C" w:rsidP="009A2CB2">
            <w:pPr>
              <w:spacing w:line="240" w:lineRule="auto"/>
              <w:ind w:left="21" w:right="-5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E57FB">
              <w:rPr>
                <w:rFonts w:ascii="Times New Roman" w:hAnsi="Times New Roman"/>
                <w:sz w:val="28"/>
                <w:szCs w:val="28"/>
                <w:lang w:val="uk-UA"/>
              </w:rPr>
              <w:t>Україна</w:t>
            </w:r>
          </w:p>
        </w:tc>
      </w:tr>
      <w:tr w:rsidR="00E6595C" w:rsidRPr="0003315A" w:rsidTr="002D7313">
        <w:tc>
          <w:tcPr>
            <w:tcW w:w="10003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E6595C" w:rsidRPr="00DE57FB" w:rsidRDefault="00E6595C" w:rsidP="009A2CB2">
            <w:pPr>
              <w:spacing w:line="240" w:lineRule="auto"/>
              <w:ind w:left="21" w:right="-5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DE57FB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Всього профільних ліжок в ХОЛ</w:t>
            </w:r>
          </w:p>
        </w:tc>
      </w:tr>
      <w:tr w:rsidR="00E6595C" w:rsidRPr="0003315A" w:rsidTr="00DE57FB">
        <w:tc>
          <w:tcPr>
            <w:tcW w:w="4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95C" w:rsidRPr="0003315A" w:rsidRDefault="00E6595C" w:rsidP="009A2CB2">
            <w:pPr>
              <w:spacing w:line="240" w:lineRule="auto"/>
              <w:ind w:left="72" w:right="43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03315A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Абс.число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95C" w:rsidRPr="00DE57FB" w:rsidRDefault="00E6595C" w:rsidP="009A2CB2">
            <w:pPr>
              <w:spacing w:line="240" w:lineRule="auto"/>
              <w:ind w:left="21" w:right="-5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E57F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35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95C" w:rsidRPr="00DE57FB" w:rsidRDefault="00E6595C" w:rsidP="009A2CB2">
            <w:pPr>
              <w:spacing w:line="240" w:lineRule="auto"/>
              <w:ind w:left="21" w:right="-5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E57F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30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95C" w:rsidRPr="00DE57FB" w:rsidRDefault="00E6595C" w:rsidP="009A2CB2">
            <w:pPr>
              <w:spacing w:line="240" w:lineRule="auto"/>
              <w:ind w:left="21" w:right="-5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</w:tc>
      </w:tr>
      <w:tr w:rsidR="00E6595C" w:rsidRPr="0003315A" w:rsidTr="00DE57FB">
        <w:tc>
          <w:tcPr>
            <w:tcW w:w="4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95C" w:rsidRPr="0003315A" w:rsidRDefault="00E6595C" w:rsidP="009A2CB2">
            <w:pPr>
              <w:spacing w:line="240" w:lineRule="auto"/>
              <w:ind w:left="72" w:right="43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03315A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На 10 тис.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r w:rsidRPr="0003315A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нас.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95C" w:rsidRPr="00DE57FB" w:rsidRDefault="00E6595C" w:rsidP="009A2CB2">
            <w:pPr>
              <w:spacing w:line="240" w:lineRule="auto"/>
              <w:ind w:left="21" w:right="-5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E57F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0.27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95C" w:rsidRPr="00DE57FB" w:rsidRDefault="00E6595C" w:rsidP="009A2CB2">
            <w:pPr>
              <w:spacing w:line="240" w:lineRule="auto"/>
              <w:ind w:left="21" w:right="-5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E57F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0,26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95C" w:rsidRPr="00DE57FB" w:rsidRDefault="00E6595C" w:rsidP="009A2CB2">
            <w:pPr>
              <w:spacing w:line="240" w:lineRule="auto"/>
              <w:ind w:left="21" w:right="-5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E57F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0,31</w:t>
            </w:r>
          </w:p>
        </w:tc>
      </w:tr>
      <w:tr w:rsidR="00E6595C" w:rsidRPr="0003315A" w:rsidTr="00DE57FB">
        <w:tc>
          <w:tcPr>
            <w:tcW w:w="4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95C" w:rsidRPr="0003315A" w:rsidRDefault="00E6595C" w:rsidP="009A2CB2">
            <w:pPr>
              <w:spacing w:line="240" w:lineRule="auto"/>
              <w:ind w:left="72" w:right="43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03315A">
              <w:rPr>
                <w:rFonts w:ascii="Times New Roman" w:hAnsi="Times New Roman"/>
                <w:bCs/>
                <w:sz w:val="28"/>
                <w:szCs w:val="28"/>
              </w:rPr>
              <w:t xml:space="preserve">Поступило </w:t>
            </w:r>
            <w:r w:rsidRPr="0003315A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– виписано </w:t>
            </w:r>
            <w:r w:rsidRPr="0003315A">
              <w:rPr>
                <w:rFonts w:ascii="Times New Roman" w:hAnsi="Times New Roman"/>
                <w:bCs/>
                <w:sz w:val="28"/>
                <w:szCs w:val="28"/>
              </w:rPr>
              <w:t>хворих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95C" w:rsidRPr="00DE57FB" w:rsidRDefault="00E6595C" w:rsidP="009A2CB2">
            <w:pPr>
              <w:spacing w:line="240" w:lineRule="auto"/>
              <w:ind w:left="21" w:right="-5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E57F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933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– </w:t>
            </w:r>
            <w:r w:rsidRPr="00DE57F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931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95C" w:rsidRPr="00DE57FB" w:rsidRDefault="00E6595C" w:rsidP="009A2CB2">
            <w:pPr>
              <w:spacing w:line="240" w:lineRule="auto"/>
              <w:ind w:left="21" w:right="-5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E57F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963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– </w:t>
            </w:r>
            <w:r w:rsidRPr="00DE57F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959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95C" w:rsidRPr="00DE57FB" w:rsidRDefault="00E6595C" w:rsidP="009A2CB2">
            <w:pPr>
              <w:spacing w:line="240" w:lineRule="auto"/>
              <w:ind w:left="21" w:right="-5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</w:tc>
      </w:tr>
      <w:tr w:rsidR="00E6595C" w:rsidRPr="0003315A" w:rsidTr="00DE57FB">
        <w:tc>
          <w:tcPr>
            <w:tcW w:w="4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95C" w:rsidRPr="0003315A" w:rsidRDefault="00E6595C" w:rsidP="009A2CB2">
            <w:pPr>
              <w:spacing w:line="240" w:lineRule="auto"/>
              <w:ind w:left="72" w:right="43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03315A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З них % сільських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95C" w:rsidRPr="00DE57FB" w:rsidRDefault="00E6595C" w:rsidP="009A2CB2">
            <w:pPr>
              <w:spacing w:line="240" w:lineRule="auto"/>
              <w:ind w:left="21" w:right="-5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E57F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33,6%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95C" w:rsidRPr="00DE57FB" w:rsidRDefault="00E6595C" w:rsidP="009A2CB2">
            <w:pPr>
              <w:spacing w:line="240" w:lineRule="auto"/>
              <w:ind w:left="21" w:right="-5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E57F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38%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95C" w:rsidRPr="00DE57FB" w:rsidRDefault="00E6595C" w:rsidP="009A2CB2">
            <w:pPr>
              <w:spacing w:line="240" w:lineRule="auto"/>
              <w:ind w:left="21" w:right="-5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</w:tc>
      </w:tr>
      <w:tr w:rsidR="00E6595C" w:rsidRPr="0003315A" w:rsidTr="00DE57FB">
        <w:tc>
          <w:tcPr>
            <w:tcW w:w="4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95C" w:rsidRPr="0003315A" w:rsidRDefault="00E6595C" w:rsidP="009A2CB2">
            <w:pPr>
              <w:spacing w:line="240" w:lineRule="auto"/>
              <w:ind w:left="72" w:right="43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03315A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Летальність у %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95C" w:rsidRPr="00DE57FB" w:rsidRDefault="00E6595C" w:rsidP="009A2CB2">
            <w:pPr>
              <w:spacing w:line="240" w:lineRule="auto"/>
              <w:ind w:left="21" w:right="-5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E57F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0.4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95C" w:rsidRPr="00DE57FB" w:rsidRDefault="00E6595C" w:rsidP="009A2CB2">
            <w:pPr>
              <w:spacing w:line="240" w:lineRule="auto"/>
              <w:ind w:left="21" w:right="-5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E57F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95C" w:rsidRPr="00DE57FB" w:rsidRDefault="00E6595C" w:rsidP="009A2CB2">
            <w:pPr>
              <w:spacing w:line="240" w:lineRule="auto"/>
              <w:ind w:left="21" w:right="-5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E57F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0,87</w:t>
            </w:r>
          </w:p>
        </w:tc>
      </w:tr>
      <w:tr w:rsidR="00E6595C" w:rsidRPr="0003315A" w:rsidTr="00DE57FB">
        <w:tc>
          <w:tcPr>
            <w:tcW w:w="4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95C" w:rsidRPr="0003315A" w:rsidRDefault="00E6595C" w:rsidP="009A2CB2">
            <w:pPr>
              <w:spacing w:line="240" w:lineRule="auto"/>
              <w:ind w:left="72" w:right="43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03315A">
              <w:rPr>
                <w:rFonts w:ascii="Times New Roman" w:hAnsi="Times New Roman"/>
                <w:bCs/>
                <w:sz w:val="28"/>
                <w:szCs w:val="28"/>
              </w:rPr>
              <w:t>Зайнятість</w:t>
            </w:r>
            <w:r w:rsidRPr="0003315A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(робота)</w:t>
            </w:r>
            <w:r w:rsidRPr="0003315A">
              <w:rPr>
                <w:rFonts w:ascii="Times New Roman" w:hAnsi="Times New Roman"/>
                <w:bCs/>
                <w:sz w:val="28"/>
                <w:szCs w:val="28"/>
              </w:rPr>
              <w:t xml:space="preserve"> ліжка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95C" w:rsidRPr="00DE57FB" w:rsidRDefault="00E6595C" w:rsidP="009A2CB2">
            <w:pPr>
              <w:spacing w:line="240" w:lineRule="auto"/>
              <w:ind w:left="21" w:right="-5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E57F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276.3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95C" w:rsidRPr="00DE57FB" w:rsidRDefault="00E6595C" w:rsidP="009A2CB2">
            <w:pPr>
              <w:spacing w:line="240" w:lineRule="auto"/>
              <w:ind w:left="21" w:right="-5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E57F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295,97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95C" w:rsidRPr="00DE57FB" w:rsidRDefault="00E6595C" w:rsidP="009A2CB2">
            <w:pPr>
              <w:spacing w:line="240" w:lineRule="auto"/>
              <w:ind w:left="21" w:right="-5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E57F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320,8</w:t>
            </w:r>
          </w:p>
        </w:tc>
      </w:tr>
      <w:tr w:rsidR="00E6595C" w:rsidRPr="0003315A" w:rsidTr="00DE57FB">
        <w:tc>
          <w:tcPr>
            <w:tcW w:w="4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95C" w:rsidRPr="0003315A" w:rsidRDefault="00E6595C" w:rsidP="009A2CB2">
            <w:pPr>
              <w:spacing w:line="240" w:lineRule="auto"/>
              <w:ind w:left="72" w:right="43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03315A">
              <w:rPr>
                <w:rFonts w:ascii="Times New Roman" w:hAnsi="Times New Roman"/>
                <w:bCs/>
                <w:sz w:val="28"/>
                <w:szCs w:val="28"/>
              </w:rPr>
              <w:t>Середній термін лікування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95C" w:rsidRPr="00DE57FB" w:rsidRDefault="00E6595C" w:rsidP="009A2CB2">
            <w:pPr>
              <w:spacing w:line="240" w:lineRule="auto"/>
              <w:ind w:left="21" w:right="-5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E57F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11.15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95C" w:rsidRPr="00DE57FB" w:rsidRDefault="00E6595C" w:rsidP="009A2CB2">
            <w:pPr>
              <w:spacing w:line="240" w:lineRule="auto"/>
              <w:ind w:left="21" w:right="-5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E57F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10,49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95C" w:rsidRPr="00DE57FB" w:rsidRDefault="00E6595C" w:rsidP="009A2CB2">
            <w:pPr>
              <w:spacing w:line="240" w:lineRule="auto"/>
              <w:ind w:left="21" w:right="-5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E57F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13,03</w:t>
            </w:r>
          </w:p>
        </w:tc>
      </w:tr>
      <w:tr w:rsidR="00E6595C" w:rsidRPr="0003315A" w:rsidTr="00DE57FB">
        <w:tc>
          <w:tcPr>
            <w:tcW w:w="4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95C" w:rsidRPr="0003315A" w:rsidRDefault="00E6595C" w:rsidP="009A2CB2">
            <w:pPr>
              <w:spacing w:line="240" w:lineRule="auto"/>
              <w:ind w:left="72" w:right="43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03315A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% виконання плану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95C" w:rsidRPr="00DE57FB" w:rsidRDefault="00E6595C" w:rsidP="009A2CB2">
            <w:pPr>
              <w:spacing w:line="240" w:lineRule="auto"/>
              <w:ind w:left="21" w:right="-5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E57F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87,9%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95C" w:rsidRPr="00DE57FB" w:rsidRDefault="00E6595C" w:rsidP="009A2CB2">
            <w:pPr>
              <w:spacing w:line="240" w:lineRule="auto"/>
              <w:ind w:left="21" w:right="-5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E57F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115,8%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95C" w:rsidRPr="00DE57FB" w:rsidRDefault="00E6595C" w:rsidP="009A2CB2">
            <w:pPr>
              <w:spacing w:line="240" w:lineRule="auto"/>
              <w:ind w:left="21" w:right="-5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</w:tc>
      </w:tr>
    </w:tbl>
    <w:p w:rsidR="00E6595C" w:rsidRPr="00D24BFC" w:rsidRDefault="00E6595C" w:rsidP="009823F0">
      <w:pPr>
        <w:pStyle w:val="ListParagraph"/>
        <w:spacing w:line="240" w:lineRule="auto"/>
        <w:ind w:left="-540" w:right="-365"/>
        <w:rPr>
          <w:rFonts w:ascii="Times New Roman" w:hAnsi="Times New Roman"/>
          <w:b/>
          <w:color w:val="FF0000"/>
          <w:sz w:val="28"/>
          <w:szCs w:val="28"/>
          <w:lang w:val="uk-UA"/>
        </w:rPr>
      </w:pPr>
    </w:p>
    <w:p w:rsidR="00E6595C" w:rsidRDefault="00E6595C" w:rsidP="009823F0">
      <w:pPr>
        <w:pStyle w:val="ListParagraph"/>
        <w:spacing w:line="240" w:lineRule="auto"/>
        <w:ind w:left="-539" w:right="-363" w:firstLine="539"/>
        <w:jc w:val="both"/>
        <w:rPr>
          <w:rFonts w:ascii="Times New Roman" w:hAnsi="Times New Roman"/>
          <w:sz w:val="28"/>
          <w:szCs w:val="28"/>
          <w:lang w:val="uk-UA"/>
        </w:rPr>
      </w:pPr>
      <w:r w:rsidRPr="00B2343A">
        <w:rPr>
          <w:rFonts w:ascii="Times New Roman" w:hAnsi="Times New Roman"/>
          <w:sz w:val="28"/>
          <w:szCs w:val="28"/>
          <w:lang w:val="uk-UA"/>
        </w:rPr>
        <w:t xml:space="preserve">Нефрологічне відділення </w:t>
      </w:r>
      <w:r>
        <w:rPr>
          <w:rFonts w:ascii="Times New Roman" w:hAnsi="Times New Roman"/>
          <w:sz w:val="28"/>
          <w:szCs w:val="28"/>
          <w:lang w:val="uk-UA"/>
        </w:rPr>
        <w:t xml:space="preserve">обласної лікарні </w:t>
      </w:r>
      <w:r w:rsidRPr="007829BB">
        <w:rPr>
          <w:rFonts w:ascii="Times New Roman" w:hAnsi="Times New Roman"/>
          <w:sz w:val="28"/>
          <w:szCs w:val="28"/>
          <w:lang w:val="uk-UA"/>
        </w:rPr>
        <w:t>єдин</w:t>
      </w:r>
      <w:r>
        <w:rPr>
          <w:rFonts w:ascii="Times New Roman" w:hAnsi="Times New Roman"/>
          <w:sz w:val="28"/>
          <w:szCs w:val="28"/>
          <w:lang w:val="uk-UA"/>
        </w:rPr>
        <w:t>е</w:t>
      </w:r>
      <w:r w:rsidRPr="00B2343A">
        <w:rPr>
          <w:rFonts w:ascii="Times New Roman" w:hAnsi="Times New Roman"/>
          <w:sz w:val="28"/>
          <w:szCs w:val="28"/>
          <w:lang w:val="uk-UA"/>
        </w:rPr>
        <w:t xml:space="preserve"> в області для </w:t>
      </w:r>
      <w:r>
        <w:rPr>
          <w:rFonts w:ascii="Times New Roman" w:hAnsi="Times New Roman"/>
          <w:sz w:val="28"/>
          <w:szCs w:val="28"/>
          <w:lang w:val="uk-UA"/>
        </w:rPr>
        <w:t xml:space="preserve">надання </w:t>
      </w:r>
      <w:r w:rsidRPr="00B2343A">
        <w:rPr>
          <w:rFonts w:ascii="Times New Roman" w:hAnsi="Times New Roman"/>
          <w:sz w:val="28"/>
          <w:szCs w:val="28"/>
          <w:lang w:val="uk-UA"/>
        </w:rPr>
        <w:t xml:space="preserve">стаціонарної допомоги нефрологічним хворим, в тому числі і хворим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B2343A">
        <w:rPr>
          <w:rFonts w:ascii="Times New Roman" w:hAnsi="Times New Roman"/>
          <w:sz w:val="28"/>
          <w:szCs w:val="28"/>
          <w:lang w:val="uk-UA"/>
        </w:rPr>
        <w:t xml:space="preserve"> переддіалізний період, діабетикам з нефропатією, кількість яких швидко </w:t>
      </w:r>
      <w:r>
        <w:rPr>
          <w:rFonts w:ascii="Times New Roman" w:hAnsi="Times New Roman"/>
          <w:sz w:val="28"/>
          <w:szCs w:val="28"/>
          <w:lang w:val="uk-UA"/>
        </w:rPr>
        <w:t>з</w:t>
      </w:r>
      <w:r w:rsidRPr="00B2343A">
        <w:rPr>
          <w:rFonts w:ascii="Times New Roman" w:hAnsi="Times New Roman"/>
          <w:sz w:val="28"/>
          <w:szCs w:val="28"/>
          <w:lang w:val="uk-UA"/>
        </w:rPr>
        <w:t xml:space="preserve">ростає. </w:t>
      </w:r>
    </w:p>
    <w:p w:rsidR="00E6595C" w:rsidRPr="00B2343A" w:rsidRDefault="00E6595C" w:rsidP="009823F0">
      <w:pPr>
        <w:pStyle w:val="ListParagraph"/>
        <w:spacing w:line="240" w:lineRule="auto"/>
        <w:ind w:left="-539" w:right="-363" w:firstLine="539"/>
        <w:jc w:val="both"/>
        <w:rPr>
          <w:rFonts w:ascii="Times New Roman" w:hAnsi="Times New Roman"/>
          <w:sz w:val="28"/>
          <w:szCs w:val="28"/>
          <w:lang w:val="uk-UA"/>
        </w:rPr>
      </w:pPr>
      <w:r w:rsidRPr="00B2343A">
        <w:rPr>
          <w:rFonts w:ascii="Times New Roman" w:hAnsi="Times New Roman"/>
          <w:sz w:val="28"/>
          <w:szCs w:val="28"/>
          <w:lang w:val="uk-UA"/>
        </w:rPr>
        <w:t xml:space="preserve">З жовтня 2016 року відділення було скорочено з 35 до 30 ліжок (хоча </w:t>
      </w:r>
      <w:r>
        <w:rPr>
          <w:rFonts w:ascii="Times New Roman" w:hAnsi="Times New Roman"/>
          <w:sz w:val="28"/>
          <w:szCs w:val="28"/>
          <w:lang w:val="uk-UA"/>
        </w:rPr>
        <w:t>показник кількості ліжок на 10 тис. нас. по області 0,26 найнижчий в Україні при загальнодержавному показнику 0,31</w:t>
      </w:r>
      <w:r w:rsidRPr="00B2343A">
        <w:rPr>
          <w:rFonts w:ascii="Times New Roman" w:hAnsi="Times New Roman"/>
          <w:sz w:val="28"/>
          <w:szCs w:val="28"/>
          <w:lang w:val="uk-UA"/>
        </w:rPr>
        <w:t>).</w:t>
      </w:r>
      <w:r>
        <w:rPr>
          <w:rFonts w:ascii="Times New Roman" w:hAnsi="Times New Roman"/>
          <w:sz w:val="28"/>
          <w:szCs w:val="28"/>
          <w:lang w:val="uk-UA"/>
        </w:rPr>
        <w:t xml:space="preserve"> Для прикладу, кількість нефрологічних ліжок у Вінницькій області 50 або 0,31 на 10 тис. нас., Сумській 35 (0,32), Волинській 40 (0,38), Житомирській 50 (0,4), Івано-Франківській 67 (0,49), Чернівецькій 50 (0,55)</w:t>
      </w:r>
    </w:p>
    <w:p w:rsidR="00E6595C" w:rsidRPr="00F07399" w:rsidRDefault="00E6595C" w:rsidP="00B8762C">
      <w:pPr>
        <w:pStyle w:val="Standard"/>
        <w:spacing w:line="240" w:lineRule="auto"/>
        <w:ind w:left="-540" w:right="-365"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4E44A8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Слайд № 11.</w:t>
      </w:r>
      <w:r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 xml:space="preserve"> </w:t>
      </w:r>
      <w:r w:rsidRPr="004E44A8">
        <w:rPr>
          <w:rFonts w:ascii="Times New Roman" w:hAnsi="Times New Roman" w:cs="Times New Roman"/>
          <w:bCs/>
          <w:sz w:val="28"/>
          <w:szCs w:val="28"/>
          <w:lang w:val="uk-UA"/>
        </w:rPr>
        <w:t>Структура госпіталіз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ованої захворюваності </w:t>
      </w:r>
      <w:r w:rsidRPr="004E44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хворих нефрологічного профілю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</w:t>
      </w:r>
      <w:r w:rsidRPr="004E44A8">
        <w:rPr>
          <w:rFonts w:ascii="Times New Roman" w:hAnsi="Times New Roman" w:cs="Times New Roman"/>
          <w:bCs/>
          <w:sz w:val="28"/>
          <w:szCs w:val="28"/>
          <w:lang w:val="uk-UA"/>
        </w:rPr>
        <w:t>2016 році</w:t>
      </w:r>
      <w:r w:rsidRPr="00F073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відповідно до ф.№ 20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40"/>
        <w:gridCol w:w="900"/>
        <w:gridCol w:w="900"/>
        <w:gridCol w:w="900"/>
        <w:gridCol w:w="1080"/>
        <w:gridCol w:w="1080"/>
        <w:gridCol w:w="900"/>
        <w:gridCol w:w="1260"/>
      </w:tblGrid>
      <w:tr w:rsidR="00E6595C" w:rsidRPr="009D3A0B" w:rsidTr="004E44A8">
        <w:tc>
          <w:tcPr>
            <w:tcW w:w="3240" w:type="dxa"/>
            <w:vMerge w:val="restart"/>
          </w:tcPr>
          <w:p w:rsidR="00E6595C" w:rsidRPr="00402614" w:rsidRDefault="00E6595C" w:rsidP="009823F0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Діагноз</w:t>
            </w:r>
          </w:p>
        </w:tc>
        <w:tc>
          <w:tcPr>
            <w:tcW w:w="1800" w:type="dxa"/>
            <w:gridSpan w:val="2"/>
            <w:vMerge w:val="restart"/>
          </w:tcPr>
          <w:p w:rsidR="00E6595C" w:rsidRPr="00402614" w:rsidRDefault="00E6595C" w:rsidP="009823F0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Виписано</w:t>
            </w:r>
          </w:p>
        </w:tc>
        <w:tc>
          <w:tcPr>
            <w:tcW w:w="1980" w:type="dxa"/>
            <w:gridSpan w:val="2"/>
            <w:vMerge w:val="restart"/>
          </w:tcPr>
          <w:p w:rsidR="00E6595C" w:rsidRPr="00402614" w:rsidRDefault="00E6595C" w:rsidP="009823F0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Померло</w:t>
            </w:r>
          </w:p>
        </w:tc>
        <w:tc>
          <w:tcPr>
            <w:tcW w:w="3240" w:type="dxa"/>
            <w:gridSpan w:val="3"/>
          </w:tcPr>
          <w:p w:rsidR="00E6595C" w:rsidRPr="00402614" w:rsidRDefault="00E6595C" w:rsidP="009823F0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Середній термін лікування</w:t>
            </w:r>
          </w:p>
        </w:tc>
      </w:tr>
      <w:tr w:rsidR="00E6595C" w:rsidRPr="009D3A0B" w:rsidTr="004E44A8">
        <w:tc>
          <w:tcPr>
            <w:tcW w:w="3240" w:type="dxa"/>
            <w:vMerge/>
          </w:tcPr>
          <w:p w:rsidR="00E6595C" w:rsidRPr="00402614" w:rsidRDefault="00E6595C" w:rsidP="009823F0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00" w:type="dxa"/>
            <w:gridSpan w:val="2"/>
            <w:vMerge/>
          </w:tcPr>
          <w:p w:rsidR="00E6595C" w:rsidRPr="00402614" w:rsidRDefault="00E6595C" w:rsidP="009823F0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80" w:type="dxa"/>
            <w:gridSpan w:val="2"/>
            <w:vMerge/>
          </w:tcPr>
          <w:p w:rsidR="00E6595C" w:rsidRPr="00402614" w:rsidRDefault="00E6595C" w:rsidP="009823F0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80" w:type="dxa"/>
            <w:gridSpan w:val="2"/>
          </w:tcPr>
          <w:p w:rsidR="00E6595C" w:rsidRPr="00402614" w:rsidRDefault="00E6595C" w:rsidP="009823F0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Область</w:t>
            </w:r>
          </w:p>
        </w:tc>
        <w:tc>
          <w:tcPr>
            <w:tcW w:w="126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Україна</w:t>
            </w:r>
          </w:p>
        </w:tc>
      </w:tr>
      <w:tr w:rsidR="00E6595C" w:rsidRPr="009D3A0B" w:rsidTr="004E44A8">
        <w:tc>
          <w:tcPr>
            <w:tcW w:w="3240" w:type="dxa"/>
            <w:vMerge/>
          </w:tcPr>
          <w:p w:rsidR="00E6595C" w:rsidRPr="00402614" w:rsidRDefault="00E6595C" w:rsidP="009823F0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00" w:type="dxa"/>
          </w:tcPr>
          <w:p w:rsidR="00E6595C" w:rsidRPr="00402614" w:rsidRDefault="00E6595C" w:rsidP="009823F0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2015</w:t>
            </w:r>
          </w:p>
        </w:tc>
        <w:tc>
          <w:tcPr>
            <w:tcW w:w="90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ind w:right="-136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2016</w:t>
            </w:r>
          </w:p>
        </w:tc>
        <w:tc>
          <w:tcPr>
            <w:tcW w:w="900" w:type="dxa"/>
          </w:tcPr>
          <w:p w:rsidR="00E6595C" w:rsidRPr="00402614" w:rsidRDefault="00E6595C" w:rsidP="004E44A8">
            <w:pPr>
              <w:pStyle w:val="ListParagraph"/>
              <w:spacing w:after="0" w:line="240" w:lineRule="auto"/>
              <w:ind w:left="72"/>
              <w:jc w:val="center"/>
              <w:rPr>
                <w:rFonts w:ascii="Times New Roman" w:hAnsi="Times New Roman"/>
                <w:lang w:val="uk-UA" w:eastAsia="ru-RU"/>
              </w:rPr>
            </w:pPr>
            <w:r w:rsidRPr="00402614">
              <w:rPr>
                <w:rFonts w:ascii="Times New Roman" w:hAnsi="Times New Roman"/>
                <w:lang w:val="uk-UA" w:eastAsia="ru-RU"/>
              </w:rPr>
              <w:t>2015</w:t>
            </w:r>
          </w:p>
        </w:tc>
        <w:tc>
          <w:tcPr>
            <w:tcW w:w="108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2016</w:t>
            </w:r>
          </w:p>
        </w:tc>
        <w:tc>
          <w:tcPr>
            <w:tcW w:w="108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ind w:right="72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2015</w:t>
            </w:r>
          </w:p>
        </w:tc>
        <w:tc>
          <w:tcPr>
            <w:tcW w:w="90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ind w:right="-136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2016</w:t>
            </w:r>
          </w:p>
        </w:tc>
        <w:tc>
          <w:tcPr>
            <w:tcW w:w="126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6595C" w:rsidRPr="009D3A0B" w:rsidTr="004E44A8">
        <w:tc>
          <w:tcPr>
            <w:tcW w:w="3240" w:type="dxa"/>
          </w:tcPr>
          <w:p w:rsidR="00E6595C" w:rsidRPr="00402614" w:rsidRDefault="00E6595C" w:rsidP="009823F0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Хр</w:t>
            </w:r>
            <w:r>
              <w:rPr>
                <w:rFonts w:ascii="Times New Roman" w:hAnsi="Times New Roman" w:cs="Times New Roman"/>
                <w:lang w:val="uk-UA"/>
              </w:rPr>
              <w:t>он</w:t>
            </w:r>
            <w:r w:rsidRPr="00402614">
              <w:rPr>
                <w:rFonts w:ascii="Times New Roman" w:hAnsi="Times New Roman" w:cs="Times New Roman"/>
                <w:lang w:val="uk-UA"/>
              </w:rPr>
              <w:t>. гломерулонефрит</w:t>
            </w:r>
          </w:p>
        </w:tc>
        <w:tc>
          <w:tcPr>
            <w:tcW w:w="900" w:type="dxa"/>
          </w:tcPr>
          <w:p w:rsidR="00E6595C" w:rsidRPr="00402614" w:rsidRDefault="00E6595C" w:rsidP="009823F0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290</w:t>
            </w:r>
          </w:p>
        </w:tc>
        <w:tc>
          <w:tcPr>
            <w:tcW w:w="90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ind w:right="-136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274</w:t>
            </w:r>
          </w:p>
        </w:tc>
        <w:tc>
          <w:tcPr>
            <w:tcW w:w="900" w:type="dxa"/>
          </w:tcPr>
          <w:p w:rsidR="00E6595C" w:rsidRPr="00402614" w:rsidRDefault="00E6595C" w:rsidP="009823F0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08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08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ind w:right="72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9.9</w:t>
            </w:r>
          </w:p>
        </w:tc>
        <w:tc>
          <w:tcPr>
            <w:tcW w:w="90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ind w:right="-136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10,9</w:t>
            </w:r>
          </w:p>
        </w:tc>
        <w:tc>
          <w:tcPr>
            <w:tcW w:w="126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11,7</w:t>
            </w:r>
          </w:p>
        </w:tc>
      </w:tr>
      <w:tr w:rsidR="00E6595C" w:rsidRPr="009D3A0B" w:rsidTr="004E44A8">
        <w:tc>
          <w:tcPr>
            <w:tcW w:w="3240" w:type="dxa"/>
          </w:tcPr>
          <w:p w:rsidR="00E6595C" w:rsidRPr="00402614" w:rsidRDefault="00E6595C" w:rsidP="009823F0">
            <w:pPr>
              <w:pStyle w:val="Standard"/>
              <w:spacing w:after="0" w:line="240" w:lineRule="auto"/>
              <w:ind w:right="-25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Хр</w:t>
            </w:r>
            <w:r>
              <w:rPr>
                <w:rFonts w:ascii="Times New Roman" w:hAnsi="Times New Roman" w:cs="Times New Roman"/>
                <w:lang w:val="uk-UA"/>
              </w:rPr>
              <w:t>он</w:t>
            </w:r>
            <w:r w:rsidRPr="00402614">
              <w:rPr>
                <w:rFonts w:ascii="Times New Roman" w:hAnsi="Times New Roman" w:cs="Times New Roman"/>
                <w:lang w:val="uk-UA"/>
              </w:rPr>
              <w:t>. пієлонефрит</w:t>
            </w:r>
          </w:p>
        </w:tc>
        <w:tc>
          <w:tcPr>
            <w:tcW w:w="900" w:type="dxa"/>
          </w:tcPr>
          <w:p w:rsidR="00E6595C" w:rsidRPr="00402614" w:rsidRDefault="00E6595C" w:rsidP="009823F0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244</w:t>
            </w:r>
          </w:p>
        </w:tc>
        <w:tc>
          <w:tcPr>
            <w:tcW w:w="90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ind w:right="-136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256</w:t>
            </w:r>
          </w:p>
        </w:tc>
        <w:tc>
          <w:tcPr>
            <w:tcW w:w="900" w:type="dxa"/>
          </w:tcPr>
          <w:p w:rsidR="00E6595C" w:rsidRPr="00402614" w:rsidRDefault="00E6595C" w:rsidP="009823F0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08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08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ind w:right="72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11.1</w:t>
            </w:r>
          </w:p>
        </w:tc>
        <w:tc>
          <w:tcPr>
            <w:tcW w:w="90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ind w:right="-136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9,8</w:t>
            </w:r>
          </w:p>
        </w:tc>
        <w:tc>
          <w:tcPr>
            <w:tcW w:w="126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9,6</w:t>
            </w:r>
          </w:p>
        </w:tc>
      </w:tr>
      <w:tr w:rsidR="00E6595C" w:rsidRPr="009D3A0B" w:rsidTr="004E44A8">
        <w:tc>
          <w:tcPr>
            <w:tcW w:w="3240" w:type="dxa"/>
          </w:tcPr>
          <w:p w:rsidR="00E6595C" w:rsidRPr="00402614" w:rsidRDefault="00E6595C" w:rsidP="009823F0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Діабетична нефропатія</w:t>
            </w:r>
          </w:p>
        </w:tc>
        <w:tc>
          <w:tcPr>
            <w:tcW w:w="900" w:type="dxa"/>
          </w:tcPr>
          <w:p w:rsidR="00E6595C" w:rsidRPr="00402614" w:rsidRDefault="00E6595C" w:rsidP="009823F0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98</w:t>
            </w:r>
          </w:p>
        </w:tc>
        <w:tc>
          <w:tcPr>
            <w:tcW w:w="90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ind w:right="-136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109</w:t>
            </w:r>
          </w:p>
        </w:tc>
        <w:tc>
          <w:tcPr>
            <w:tcW w:w="900" w:type="dxa"/>
          </w:tcPr>
          <w:p w:rsidR="00E6595C" w:rsidRPr="00402614" w:rsidRDefault="00E6595C" w:rsidP="009823F0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08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08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ind w:right="72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14,9</w:t>
            </w:r>
          </w:p>
        </w:tc>
        <w:tc>
          <w:tcPr>
            <w:tcW w:w="90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ind w:right="-136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12,1</w:t>
            </w:r>
          </w:p>
        </w:tc>
        <w:tc>
          <w:tcPr>
            <w:tcW w:w="126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E6595C" w:rsidRPr="009D3A0B" w:rsidTr="004E44A8">
        <w:tc>
          <w:tcPr>
            <w:tcW w:w="3240" w:type="dxa"/>
          </w:tcPr>
          <w:p w:rsidR="00E6595C" w:rsidRPr="00402614" w:rsidRDefault="00E6595C" w:rsidP="009823F0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Полікістоз нирок</w:t>
            </w:r>
          </w:p>
        </w:tc>
        <w:tc>
          <w:tcPr>
            <w:tcW w:w="900" w:type="dxa"/>
          </w:tcPr>
          <w:p w:rsidR="00E6595C" w:rsidRPr="00402614" w:rsidRDefault="00E6595C" w:rsidP="009823F0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74</w:t>
            </w:r>
          </w:p>
        </w:tc>
        <w:tc>
          <w:tcPr>
            <w:tcW w:w="90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ind w:right="-136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66</w:t>
            </w:r>
          </w:p>
        </w:tc>
        <w:tc>
          <w:tcPr>
            <w:tcW w:w="900" w:type="dxa"/>
          </w:tcPr>
          <w:p w:rsidR="00E6595C" w:rsidRPr="00402614" w:rsidRDefault="00E6595C" w:rsidP="009823F0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08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08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ind w:right="72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13,2</w:t>
            </w:r>
          </w:p>
        </w:tc>
        <w:tc>
          <w:tcPr>
            <w:tcW w:w="90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ind w:right="-136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13.1</w:t>
            </w:r>
          </w:p>
        </w:tc>
        <w:tc>
          <w:tcPr>
            <w:tcW w:w="126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E6595C" w:rsidRPr="009D3A0B" w:rsidTr="004E44A8">
        <w:tc>
          <w:tcPr>
            <w:tcW w:w="3240" w:type="dxa"/>
          </w:tcPr>
          <w:p w:rsidR="00E6595C" w:rsidRPr="00402614" w:rsidRDefault="00E6595C" w:rsidP="009823F0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Гіпертонічна нефропатія</w:t>
            </w:r>
          </w:p>
        </w:tc>
        <w:tc>
          <w:tcPr>
            <w:tcW w:w="900" w:type="dxa"/>
          </w:tcPr>
          <w:p w:rsidR="00E6595C" w:rsidRPr="00402614" w:rsidRDefault="00E6595C" w:rsidP="009823F0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21</w:t>
            </w:r>
          </w:p>
        </w:tc>
        <w:tc>
          <w:tcPr>
            <w:tcW w:w="90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ind w:right="-136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16</w:t>
            </w:r>
          </w:p>
        </w:tc>
        <w:tc>
          <w:tcPr>
            <w:tcW w:w="900" w:type="dxa"/>
          </w:tcPr>
          <w:p w:rsidR="00E6595C" w:rsidRPr="00402614" w:rsidRDefault="00E6595C" w:rsidP="009823F0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08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08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ind w:right="72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10,2</w:t>
            </w:r>
          </w:p>
        </w:tc>
        <w:tc>
          <w:tcPr>
            <w:tcW w:w="90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ind w:right="-136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15.1</w:t>
            </w:r>
          </w:p>
        </w:tc>
        <w:tc>
          <w:tcPr>
            <w:tcW w:w="126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E6595C" w:rsidRPr="009D3A0B" w:rsidTr="004E44A8">
        <w:tc>
          <w:tcPr>
            <w:tcW w:w="3240" w:type="dxa"/>
          </w:tcPr>
          <w:p w:rsidR="00E6595C" w:rsidRPr="00402614" w:rsidRDefault="00E6595C" w:rsidP="009823F0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Подагрична нефропатія</w:t>
            </w:r>
          </w:p>
        </w:tc>
        <w:tc>
          <w:tcPr>
            <w:tcW w:w="900" w:type="dxa"/>
          </w:tcPr>
          <w:p w:rsidR="00E6595C" w:rsidRPr="00402614" w:rsidRDefault="00E6595C" w:rsidP="009823F0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25</w:t>
            </w:r>
          </w:p>
        </w:tc>
        <w:tc>
          <w:tcPr>
            <w:tcW w:w="90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ind w:right="-136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23</w:t>
            </w:r>
          </w:p>
        </w:tc>
        <w:tc>
          <w:tcPr>
            <w:tcW w:w="900" w:type="dxa"/>
          </w:tcPr>
          <w:p w:rsidR="00E6595C" w:rsidRPr="00402614" w:rsidRDefault="00E6595C" w:rsidP="009823F0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08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08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ind w:right="72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10,8</w:t>
            </w:r>
          </w:p>
        </w:tc>
        <w:tc>
          <w:tcPr>
            <w:tcW w:w="90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ind w:right="-136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10,6</w:t>
            </w:r>
          </w:p>
        </w:tc>
        <w:tc>
          <w:tcPr>
            <w:tcW w:w="1260" w:type="dxa"/>
          </w:tcPr>
          <w:p w:rsidR="00E6595C" w:rsidRPr="00402614" w:rsidRDefault="00E6595C" w:rsidP="004E44A8">
            <w:pPr>
              <w:pStyle w:val="Standard"/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2614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</w:tbl>
    <w:p w:rsidR="00E6595C" w:rsidRPr="009D3A0B" w:rsidRDefault="00E6595C" w:rsidP="009823F0">
      <w:pPr>
        <w:pStyle w:val="Standard"/>
        <w:spacing w:line="240" w:lineRule="auto"/>
        <w:ind w:left="-540" w:right="-365" w:firstLine="720"/>
        <w:jc w:val="center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E6595C" w:rsidRDefault="00E6595C" w:rsidP="004E44A8">
      <w:pPr>
        <w:pStyle w:val="ListParagraph"/>
        <w:spacing w:line="240" w:lineRule="auto"/>
        <w:ind w:left="-567" w:right="-22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C27C0">
        <w:rPr>
          <w:rFonts w:ascii="Times New Roman" w:hAnsi="Times New Roman"/>
          <w:sz w:val="28"/>
          <w:szCs w:val="28"/>
          <w:lang w:val="uk-UA"/>
        </w:rPr>
        <w:t>Відносно великий ліжко</w:t>
      </w:r>
      <w:r>
        <w:rPr>
          <w:rFonts w:ascii="Times New Roman" w:hAnsi="Times New Roman"/>
          <w:sz w:val="28"/>
          <w:szCs w:val="28"/>
          <w:lang w:val="uk-UA"/>
        </w:rPr>
        <w:t>-</w:t>
      </w:r>
      <w:r w:rsidRPr="00AC27C0">
        <w:rPr>
          <w:rFonts w:ascii="Times New Roman" w:hAnsi="Times New Roman"/>
          <w:sz w:val="28"/>
          <w:szCs w:val="28"/>
          <w:lang w:val="uk-UA"/>
        </w:rPr>
        <w:t>день лікування пієлонефриту пояснюється важкими  випадкам</w:t>
      </w:r>
      <w:r>
        <w:rPr>
          <w:rFonts w:ascii="Times New Roman" w:hAnsi="Times New Roman"/>
          <w:sz w:val="28"/>
          <w:szCs w:val="28"/>
          <w:lang w:val="uk-UA"/>
        </w:rPr>
        <w:t>и вторинного пієлонефриту, рези</w:t>
      </w:r>
      <w:r w:rsidRPr="00AC27C0">
        <w:rPr>
          <w:rFonts w:ascii="Times New Roman" w:hAnsi="Times New Roman"/>
          <w:sz w:val="28"/>
          <w:szCs w:val="28"/>
          <w:lang w:val="uk-UA"/>
        </w:rPr>
        <w:t>стентного перебігу,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C27C0">
        <w:rPr>
          <w:rFonts w:ascii="Times New Roman" w:hAnsi="Times New Roman"/>
          <w:sz w:val="28"/>
          <w:szCs w:val="28"/>
          <w:lang w:val="uk-UA"/>
        </w:rPr>
        <w:t>ускладненого важкою гіпертензією на тлі аномалій сечовидільної системи, діалізни</w:t>
      </w:r>
      <w:r>
        <w:rPr>
          <w:rFonts w:ascii="Times New Roman" w:hAnsi="Times New Roman"/>
          <w:sz w:val="28"/>
          <w:szCs w:val="28"/>
          <w:lang w:val="uk-UA"/>
        </w:rPr>
        <w:t xml:space="preserve">м лікуванням. </w:t>
      </w:r>
    </w:p>
    <w:p w:rsidR="00E6595C" w:rsidRDefault="00E6595C" w:rsidP="004E44A8">
      <w:pPr>
        <w:pStyle w:val="ListParagraph"/>
        <w:spacing w:line="240" w:lineRule="auto"/>
        <w:ind w:left="-567" w:right="-22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Змен</w:t>
      </w:r>
      <w:r w:rsidRPr="00AC27C0">
        <w:rPr>
          <w:rFonts w:ascii="Times New Roman" w:hAnsi="Times New Roman"/>
          <w:sz w:val="28"/>
          <w:szCs w:val="28"/>
          <w:lang w:val="uk-UA"/>
        </w:rPr>
        <w:t xml:space="preserve">шення </w:t>
      </w:r>
      <w:r>
        <w:rPr>
          <w:rFonts w:ascii="Times New Roman" w:hAnsi="Times New Roman"/>
          <w:sz w:val="28"/>
          <w:szCs w:val="28"/>
          <w:lang w:val="uk-UA"/>
        </w:rPr>
        <w:t xml:space="preserve">терміну лікування при </w:t>
      </w:r>
      <w:r w:rsidRPr="00AC27C0">
        <w:rPr>
          <w:rFonts w:ascii="Times New Roman" w:hAnsi="Times New Roman"/>
          <w:sz w:val="28"/>
          <w:szCs w:val="28"/>
          <w:lang w:val="uk-UA"/>
        </w:rPr>
        <w:t>гломерулонефриті пояснюється значною часткою хворих з нефритом, які перебувають в стаціонарі лише 3 доби для проведення «пульс-те</w:t>
      </w:r>
      <w:r>
        <w:rPr>
          <w:rFonts w:ascii="Times New Roman" w:hAnsi="Times New Roman"/>
          <w:sz w:val="28"/>
          <w:szCs w:val="28"/>
          <w:lang w:val="uk-UA"/>
        </w:rPr>
        <w:t>рапії</w:t>
      </w:r>
      <w:r w:rsidRPr="00AC27C0">
        <w:rPr>
          <w:rFonts w:ascii="Times New Roman" w:hAnsi="Times New Roman"/>
          <w:sz w:val="28"/>
          <w:szCs w:val="28"/>
          <w:lang w:val="uk-UA"/>
        </w:rPr>
        <w:t xml:space="preserve">» ендоксаном щомісячно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AC27C0">
        <w:rPr>
          <w:rFonts w:ascii="Times New Roman" w:hAnsi="Times New Roman"/>
          <w:sz w:val="28"/>
          <w:szCs w:val="28"/>
          <w:lang w:val="uk-UA"/>
        </w:rPr>
        <w:t>про</w:t>
      </w:r>
      <w:r>
        <w:rPr>
          <w:rFonts w:ascii="Times New Roman" w:hAnsi="Times New Roman"/>
          <w:sz w:val="28"/>
          <w:szCs w:val="28"/>
          <w:lang w:val="uk-UA"/>
        </w:rPr>
        <w:t>довж</w:t>
      </w:r>
      <w:r w:rsidRPr="00AC27C0">
        <w:rPr>
          <w:rFonts w:ascii="Times New Roman" w:hAnsi="Times New Roman"/>
          <w:sz w:val="28"/>
          <w:szCs w:val="28"/>
          <w:lang w:val="uk-UA"/>
        </w:rPr>
        <w:t xml:space="preserve"> 6-12 місяців. </w:t>
      </w:r>
    </w:p>
    <w:p w:rsidR="00E6595C" w:rsidRDefault="00E6595C" w:rsidP="004E44A8">
      <w:pPr>
        <w:pStyle w:val="ListParagraph"/>
        <w:spacing w:line="240" w:lineRule="auto"/>
        <w:ind w:left="-567" w:right="-22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C27C0">
        <w:rPr>
          <w:rFonts w:ascii="Times New Roman" w:hAnsi="Times New Roman"/>
          <w:sz w:val="28"/>
          <w:szCs w:val="28"/>
          <w:lang w:val="uk-UA"/>
        </w:rPr>
        <w:t>Кількість госпіталізованих хворих на діабетичну  нефропатію збільшується щорічно на 25%, а</w:t>
      </w:r>
      <w:r>
        <w:rPr>
          <w:rFonts w:ascii="Times New Roman" w:hAnsi="Times New Roman"/>
          <w:sz w:val="28"/>
          <w:szCs w:val="28"/>
          <w:lang w:val="uk-UA"/>
        </w:rPr>
        <w:t>ле все одно складає не більше 4</w:t>
      </w:r>
      <w:r w:rsidRPr="00AC27C0">
        <w:rPr>
          <w:rFonts w:ascii="Times New Roman" w:hAnsi="Times New Roman"/>
          <w:sz w:val="28"/>
          <w:szCs w:val="28"/>
          <w:lang w:val="uk-UA"/>
        </w:rPr>
        <w:t xml:space="preserve">% </w:t>
      </w:r>
      <w:r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Pr="00AC27C0">
        <w:rPr>
          <w:rFonts w:ascii="Times New Roman" w:hAnsi="Times New Roman"/>
          <w:sz w:val="28"/>
          <w:szCs w:val="28"/>
          <w:lang w:val="uk-UA"/>
        </w:rPr>
        <w:t>зареєстрованих 2.5 тис</w:t>
      </w:r>
      <w:r>
        <w:rPr>
          <w:rFonts w:ascii="Times New Roman" w:hAnsi="Times New Roman"/>
          <w:sz w:val="28"/>
          <w:szCs w:val="28"/>
          <w:lang w:val="uk-UA"/>
        </w:rPr>
        <w:t>яч</w:t>
      </w:r>
      <w:r w:rsidRPr="00AC27C0">
        <w:rPr>
          <w:rFonts w:ascii="Times New Roman" w:hAnsi="Times New Roman"/>
          <w:sz w:val="28"/>
          <w:szCs w:val="28"/>
          <w:lang w:val="uk-UA"/>
        </w:rPr>
        <w:t xml:space="preserve"> хворих на ДН. Це с</w:t>
      </w:r>
      <w:r>
        <w:rPr>
          <w:rFonts w:ascii="Times New Roman" w:hAnsi="Times New Roman"/>
          <w:sz w:val="28"/>
          <w:szCs w:val="28"/>
          <w:lang w:val="uk-UA"/>
        </w:rPr>
        <w:t>відчіть з одного боку на явну гі</w:t>
      </w:r>
      <w:r w:rsidRPr="00AC27C0">
        <w:rPr>
          <w:rFonts w:ascii="Times New Roman" w:hAnsi="Times New Roman"/>
          <w:sz w:val="28"/>
          <w:szCs w:val="28"/>
          <w:lang w:val="uk-UA"/>
        </w:rPr>
        <w:t>пердіагностику ДН в районах для отримання групи інвалідності,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C27C0">
        <w:rPr>
          <w:rFonts w:ascii="Times New Roman" w:hAnsi="Times New Roman"/>
          <w:sz w:val="28"/>
          <w:szCs w:val="28"/>
          <w:lang w:val="uk-UA"/>
        </w:rPr>
        <w:t xml:space="preserve">а з другої </w:t>
      </w:r>
      <w:r>
        <w:rPr>
          <w:rFonts w:ascii="Times New Roman" w:hAnsi="Times New Roman"/>
          <w:sz w:val="28"/>
          <w:szCs w:val="28"/>
          <w:lang w:val="uk-UA"/>
        </w:rPr>
        <w:t>– на обмеже</w:t>
      </w:r>
      <w:r w:rsidRPr="00AC27C0">
        <w:rPr>
          <w:rFonts w:ascii="Times New Roman" w:hAnsi="Times New Roman"/>
          <w:sz w:val="28"/>
          <w:szCs w:val="28"/>
          <w:lang w:val="uk-UA"/>
        </w:rPr>
        <w:t xml:space="preserve">не та несвоєчасне направлення діабетиків </w:t>
      </w:r>
      <w:r>
        <w:rPr>
          <w:rFonts w:ascii="Times New Roman" w:hAnsi="Times New Roman"/>
          <w:sz w:val="28"/>
          <w:szCs w:val="28"/>
          <w:lang w:val="uk-UA"/>
        </w:rPr>
        <w:t>з нефропатією в нефрологічне відділення ХОЛ.</w:t>
      </w:r>
    </w:p>
    <w:p w:rsidR="00E6595C" w:rsidRDefault="00E6595C" w:rsidP="004E44A8">
      <w:pPr>
        <w:pStyle w:val="ListParagraph"/>
        <w:shd w:val="clear" w:color="auto" w:fill="FFFFFF"/>
        <w:spacing w:line="240" w:lineRule="auto"/>
        <w:ind w:left="-567" w:right="-22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16B9C">
        <w:rPr>
          <w:rFonts w:ascii="Times New Roman" w:hAnsi="Times New Roman"/>
          <w:sz w:val="28"/>
          <w:szCs w:val="28"/>
          <w:lang w:val="uk-UA"/>
        </w:rPr>
        <w:t>Профільність</w:t>
      </w:r>
      <w:r>
        <w:rPr>
          <w:rFonts w:ascii="Times New Roman" w:hAnsi="Times New Roman"/>
          <w:sz w:val="28"/>
          <w:szCs w:val="28"/>
          <w:lang w:val="uk-UA"/>
        </w:rPr>
        <w:t xml:space="preserve"> по відділенню складає 98%</w:t>
      </w:r>
      <w:r w:rsidRPr="00916B9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16B9C">
        <w:rPr>
          <w:rFonts w:ascii="Times New Roman" w:hAnsi="Times New Roman"/>
          <w:sz w:val="28"/>
          <w:szCs w:val="28"/>
          <w:lang w:val="uk-UA"/>
        </w:rPr>
        <w:t>Повто</w:t>
      </w:r>
      <w:r>
        <w:rPr>
          <w:rFonts w:ascii="Times New Roman" w:hAnsi="Times New Roman"/>
          <w:sz w:val="28"/>
          <w:szCs w:val="28"/>
          <w:lang w:val="uk-UA"/>
        </w:rPr>
        <w:t>рні госпіталізації проводилися у</w:t>
      </w:r>
      <w:r w:rsidRPr="00916B9C">
        <w:rPr>
          <w:rFonts w:ascii="Times New Roman" w:hAnsi="Times New Roman"/>
          <w:sz w:val="28"/>
          <w:szCs w:val="28"/>
          <w:lang w:val="uk-UA"/>
        </w:rPr>
        <w:t xml:space="preserve"> 15% випадків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16B9C">
        <w:rPr>
          <w:rFonts w:ascii="Times New Roman" w:hAnsi="Times New Roman"/>
          <w:sz w:val="28"/>
          <w:szCs w:val="28"/>
          <w:lang w:val="uk-UA"/>
        </w:rPr>
        <w:t>(</w:t>
      </w:r>
      <w:r>
        <w:rPr>
          <w:rFonts w:ascii="Times New Roman" w:hAnsi="Times New Roman"/>
          <w:sz w:val="28"/>
          <w:szCs w:val="28"/>
          <w:lang w:val="uk-UA"/>
        </w:rPr>
        <w:t xml:space="preserve">це хворі з ХГН та </w:t>
      </w:r>
      <w:r w:rsidRPr="00916B9C">
        <w:rPr>
          <w:rFonts w:ascii="Times New Roman" w:hAnsi="Times New Roman"/>
          <w:sz w:val="28"/>
          <w:szCs w:val="28"/>
          <w:lang w:val="uk-UA"/>
        </w:rPr>
        <w:t>СЧВ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916B9C">
        <w:rPr>
          <w:rFonts w:ascii="Times New Roman" w:hAnsi="Times New Roman"/>
          <w:sz w:val="28"/>
          <w:szCs w:val="28"/>
          <w:lang w:val="uk-UA"/>
        </w:rPr>
        <w:t xml:space="preserve"> які отримували «пульс-терапію»)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16B9C">
        <w:rPr>
          <w:rFonts w:ascii="Times New Roman" w:hAnsi="Times New Roman"/>
          <w:sz w:val="28"/>
          <w:szCs w:val="28"/>
          <w:lang w:val="uk-UA"/>
        </w:rPr>
        <w:t xml:space="preserve">та діалізні пацієнти для проведення гемотрансфузії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916B9C">
        <w:rPr>
          <w:rFonts w:ascii="Times New Roman" w:hAnsi="Times New Roman"/>
          <w:sz w:val="28"/>
          <w:szCs w:val="28"/>
          <w:lang w:val="uk-UA"/>
        </w:rPr>
        <w:t xml:space="preserve"> лікуван</w:t>
      </w:r>
      <w:r>
        <w:rPr>
          <w:rFonts w:ascii="Times New Roman" w:hAnsi="Times New Roman"/>
          <w:sz w:val="28"/>
          <w:szCs w:val="28"/>
          <w:lang w:val="uk-UA"/>
        </w:rPr>
        <w:t>ня серцево-судинних ускладнень.</w:t>
      </w:r>
    </w:p>
    <w:p w:rsidR="00E6595C" w:rsidRDefault="00E6595C" w:rsidP="004E44A8">
      <w:pPr>
        <w:pStyle w:val="ListParagraph"/>
        <w:shd w:val="clear" w:color="auto" w:fill="FFFFFF"/>
        <w:spacing w:line="240" w:lineRule="auto"/>
        <w:ind w:left="-567" w:right="-22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Pr="00916B9C">
        <w:rPr>
          <w:rFonts w:ascii="Times New Roman" w:hAnsi="Times New Roman"/>
          <w:sz w:val="28"/>
          <w:szCs w:val="28"/>
          <w:lang w:val="uk-UA"/>
        </w:rPr>
        <w:t xml:space="preserve"> нефрологіч</w:t>
      </w:r>
      <w:r>
        <w:rPr>
          <w:rFonts w:ascii="Times New Roman" w:hAnsi="Times New Roman"/>
          <w:sz w:val="28"/>
          <w:szCs w:val="28"/>
          <w:lang w:val="uk-UA"/>
        </w:rPr>
        <w:t>ного відділення направлено на ЗНТ у вигляді ПГД 33 первинних хворих (85%) та 9 (70%) – ПД.</w:t>
      </w:r>
    </w:p>
    <w:p w:rsidR="00E6595C" w:rsidRDefault="00E6595C" w:rsidP="00FA218D">
      <w:pPr>
        <w:pStyle w:val="ListParagraph"/>
        <w:shd w:val="clear" w:color="auto" w:fill="FFFFFF"/>
        <w:spacing w:line="240" w:lineRule="auto"/>
        <w:ind w:left="-567" w:right="-22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A218D">
        <w:rPr>
          <w:rFonts w:ascii="Times New Roman" w:hAnsi="Times New Roman"/>
          <w:b/>
          <w:i/>
          <w:iCs/>
          <w:sz w:val="28"/>
          <w:szCs w:val="28"/>
          <w:lang w:val="uk-UA"/>
        </w:rPr>
        <w:t xml:space="preserve">Слайд № 12. </w:t>
      </w:r>
      <w:r w:rsidRPr="00FA218D">
        <w:rPr>
          <w:rFonts w:ascii="Times New Roman" w:hAnsi="Times New Roman"/>
          <w:sz w:val="28"/>
          <w:szCs w:val="28"/>
          <w:lang w:val="uk-UA"/>
        </w:rPr>
        <w:t xml:space="preserve">Зв’язок  регіонів з нефрологічним відділенням ХОЛ. </w:t>
      </w:r>
    </w:p>
    <w:p w:rsidR="00E6595C" w:rsidRPr="00FA218D" w:rsidRDefault="00E6595C" w:rsidP="00FA218D">
      <w:pPr>
        <w:pStyle w:val="ListParagraph"/>
        <w:shd w:val="clear" w:color="auto" w:fill="FFFFFF"/>
        <w:spacing w:line="240" w:lineRule="auto"/>
        <w:ind w:left="-567" w:right="-224" w:firstLine="567"/>
        <w:jc w:val="both"/>
        <w:rPr>
          <w:rFonts w:ascii="Times New Roman" w:hAnsi="Times New Roman"/>
          <w:sz w:val="16"/>
          <w:szCs w:val="16"/>
          <w:lang w:val="uk-UA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40"/>
        <w:gridCol w:w="1440"/>
        <w:gridCol w:w="1260"/>
        <w:gridCol w:w="1440"/>
        <w:gridCol w:w="1440"/>
      </w:tblGrid>
      <w:tr w:rsidR="00E6595C" w:rsidRPr="00894216" w:rsidTr="00FA218D">
        <w:trPr>
          <w:trHeight w:val="287"/>
        </w:trPr>
        <w:tc>
          <w:tcPr>
            <w:tcW w:w="9720" w:type="dxa"/>
            <w:gridSpan w:val="5"/>
          </w:tcPr>
          <w:p w:rsidR="00E6595C" w:rsidRPr="00FA218D" w:rsidRDefault="00E6595C" w:rsidP="00FA218D">
            <w:pPr>
              <w:pStyle w:val="ListParagraph"/>
              <w:shd w:val="clear" w:color="auto" w:fill="FFFFFF"/>
              <w:spacing w:line="240" w:lineRule="auto"/>
              <w:ind w:left="-567" w:right="-224" w:firstLine="56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Кількість п</w:t>
            </w:r>
            <w:r w:rsidRPr="00FA218D">
              <w:rPr>
                <w:rFonts w:ascii="Times New Roman" w:hAnsi="Times New Roman"/>
                <w:sz w:val="28"/>
                <w:szCs w:val="28"/>
                <w:lang w:val="uk-UA"/>
              </w:rPr>
              <w:t>ацієнт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ів</w:t>
            </w:r>
            <w:r w:rsidRPr="00FA218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 регіонів області</w:t>
            </w:r>
          </w:p>
        </w:tc>
      </w:tr>
      <w:tr w:rsidR="00E6595C" w:rsidRPr="00FA218D" w:rsidTr="002D3714">
        <w:tc>
          <w:tcPr>
            <w:tcW w:w="4140" w:type="dxa"/>
          </w:tcPr>
          <w:p w:rsidR="00E6595C" w:rsidRPr="00CC0FFE" w:rsidRDefault="00E6595C" w:rsidP="002D3714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uk-UA" w:eastAsia="ru-RU"/>
              </w:rPr>
              <w:t>Рік</w:t>
            </w:r>
          </w:p>
        </w:tc>
        <w:tc>
          <w:tcPr>
            <w:tcW w:w="1440" w:type="dxa"/>
          </w:tcPr>
          <w:p w:rsidR="00E6595C" w:rsidRPr="00CC0FFE" w:rsidRDefault="00E6595C" w:rsidP="002D3714">
            <w:pPr>
              <w:spacing w:after="0" w:line="240" w:lineRule="auto"/>
              <w:ind w:right="102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uk-UA" w:eastAsia="ru-RU"/>
              </w:rPr>
            </w:pPr>
            <w:r w:rsidRPr="00CC0FFE">
              <w:rPr>
                <w:rFonts w:ascii="Times New Roman" w:hAnsi="Times New Roman"/>
                <w:bCs/>
                <w:iCs/>
                <w:sz w:val="28"/>
                <w:szCs w:val="28"/>
                <w:lang w:val="uk-UA" w:eastAsia="ru-RU"/>
              </w:rPr>
              <w:t>2016</w:t>
            </w:r>
          </w:p>
        </w:tc>
        <w:tc>
          <w:tcPr>
            <w:tcW w:w="1260" w:type="dxa"/>
          </w:tcPr>
          <w:p w:rsidR="00E6595C" w:rsidRPr="00CC0FFE" w:rsidRDefault="00E6595C" w:rsidP="002D3714">
            <w:pPr>
              <w:spacing w:after="0" w:line="240" w:lineRule="auto"/>
              <w:ind w:right="36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uk-UA" w:eastAsia="ru-RU"/>
              </w:rPr>
            </w:pPr>
            <w:r w:rsidRPr="00CC0FFE">
              <w:rPr>
                <w:rFonts w:ascii="Times New Roman" w:hAnsi="Times New Roman"/>
                <w:bCs/>
                <w:iCs/>
                <w:sz w:val="28"/>
                <w:szCs w:val="28"/>
                <w:lang w:val="uk-UA" w:eastAsia="ru-RU"/>
              </w:rPr>
              <w:t>2015</w:t>
            </w:r>
          </w:p>
        </w:tc>
        <w:tc>
          <w:tcPr>
            <w:tcW w:w="1440" w:type="dxa"/>
          </w:tcPr>
          <w:p w:rsidR="00E6595C" w:rsidRPr="00CC0FFE" w:rsidRDefault="00E6595C" w:rsidP="002D3714">
            <w:pPr>
              <w:spacing w:after="0" w:line="240" w:lineRule="auto"/>
              <w:ind w:right="102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uk-UA" w:eastAsia="ru-RU"/>
              </w:rPr>
            </w:pPr>
            <w:r w:rsidRPr="00CC0FFE">
              <w:rPr>
                <w:rFonts w:ascii="Times New Roman" w:hAnsi="Times New Roman"/>
                <w:bCs/>
                <w:iCs/>
                <w:sz w:val="28"/>
                <w:szCs w:val="28"/>
                <w:lang w:val="uk-UA" w:eastAsia="ru-RU"/>
              </w:rPr>
              <w:t>2016</w:t>
            </w:r>
          </w:p>
        </w:tc>
        <w:tc>
          <w:tcPr>
            <w:tcW w:w="1440" w:type="dxa"/>
          </w:tcPr>
          <w:p w:rsidR="00E6595C" w:rsidRPr="00CC0FFE" w:rsidRDefault="00E6595C" w:rsidP="002D3714">
            <w:pPr>
              <w:spacing w:after="0" w:line="240" w:lineRule="auto"/>
              <w:ind w:right="36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uk-UA" w:eastAsia="ru-RU"/>
              </w:rPr>
            </w:pPr>
            <w:r w:rsidRPr="00CC0FFE">
              <w:rPr>
                <w:rFonts w:ascii="Times New Roman" w:hAnsi="Times New Roman"/>
                <w:bCs/>
                <w:iCs/>
                <w:sz w:val="28"/>
                <w:szCs w:val="28"/>
                <w:lang w:val="uk-UA" w:eastAsia="ru-RU"/>
              </w:rPr>
              <w:t>2015</w:t>
            </w:r>
          </w:p>
        </w:tc>
      </w:tr>
      <w:tr w:rsidR="00E6595C" w:rsidRPr="007160B0" w:rsidTr="00B5031A">
        <w:tc>
          <w:tcPr>
            <w:tcW w:w="4140" w:type="dxa"/>
          </w:tcPr>
          <w:p w:rsidR="00E6595C" w:rsidRPr="00CC0FFE" w:rsidRDefault="00E6595C" w:rsidP="00CC0FFE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uk-UA" w:eastAsia="ru-RU"/>
              </w:rPr>
            </w:pPr>
            <w:r w:rsidRPr="00CC0FFE">
              <w:rPr>
                <w:rFonts w:ascii="Times New Roman" w:hAnsi="Times New Roman"/>
                <w:bCs/>
                <w:iCs/>
                <w:sz w:val="28"/>
                <w:szCs w:val="28"/>
                <w:lang w:val="uk-UA" w:eastAsia="ru-RU"/>
              </w:rPr>
              <w:t>Регіони</w:t>
            </w:r>
          </w:p>
        </w:tc>
        <w:tc>
          <w:tcPr>
            <w:tcW w:w="2700" w:type="dxa"/>
            <w:gridSpan w:val="2"/>
          </w:tcPr>
          <w:p w:rsidR="00E6595C" w:rsidRPr="00FA218D" w:rsidRDefault="00E6595C" w:rsidP="00CC0FFE">
            <w:pPr>
              <w:spacing w:after="0" w:line="240" w:lineRule="auto"/>
              <w:ind w:right="36"/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  <w:lang w:val="uk-UA" w:eastAsia="ru-RU"/>
              </w:rPr>
              <w:t>Абс. числа</w:t>
            </w:r>
          </w:p>
        </w:tc>
        <w:tc>
          <w:tcPr>
            <w:tcW w:w="2880" w:type="dxa"/>
            <w:gridSpan w:val="2"/>
          </w:tcPr>
          <w:p w:rsidR="00E6595C" w:rsidRPr="00FA218D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lang w:val="uk-UA" w:eastAsia="ru-RU"/>
              </w:rPr>
            </w:pPr>
            <w:r w:rsidRPr="00FA218D">
              <w:rPr>
                <w:rFonts w:ascii="Times New Roman" w:hAnsi="Times New Roman"/>
                <w:bCs/>
                <w:i/>
                <w:sz w:val="28"/>
                <w:szCs w:val="28"/>
                <w:lang w:val="uk-UA" w:eastAsia="ru-RU"/>
              </w:rPr>
              <w:t>На 1000 населення</w:t>
            </w:r>
          </w:p>
        </w:tc>
      </w:tr>
      <w:tr w:rsidR="00E6595C" w:rsidRPr="007160B0" w:rsidTr="00CC0FFE">
        <w:trPr>
          <w:trHeight w:val="410"/>
        </w:trPr>
        <w:tc>
          <w:tcPr>
            <w:tcW w:w="4140" w:type="dxa"/>
          </w:tcPr>
          <w:p w:rsidR="00E6595C" w:rsidRPr="007160B0" w:rsidRDefault="00E6595C" w:rsidP="009823F0">
            <w:pPr>
              <w:pStyle w:val="Standard"/>
              <w:tabs>
                <w:tab w:val="left" w:pos="7125"/>
              </w:tabs>
              <w:snapToGrid w:val="0"/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/>
              </w:rPr>
              <w:t>Білогірський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1260" w:type="dxa"/>
          </w:tcPr>
          <w:p w:rsidR="00E6595C" w:rsidRPr="007160B0" w:rsidRDefault="00E6595C" w:rsidP="00CC0FFE">
            <w:pPr>
              <w:spacing w:after="0" w:line="240" w:lineRule="auto"/>
              <w:ind w:right="36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0,55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0,29</w:t>
            </w:r>
          </w:p>
        </w:tc>
      </w:tr>
      <w:tr w:rsidR="00E6595C" w:rsidRPr="007160B0" w:rsidTr="00CC0FFE">
        <w:trPr>
          <w:trHeight w:val="410"/>
        </w:trPr>
        <w:tc>
          <w:tcPr>
            <w:tcW w:w="4140" w:type="dxa"/>
          </w:tcPr>
          <w:p w:rsidR="00E6595C" w:rsidRPr="007160B0" w:rsidRDefault="00E6595C" w:rsidP="009823F0">
            <w:pPr>
              <w:pStyle w:val="Standard"/>
              <w:tabs>
                <w:tab w:val="left" w:pos="7125"/>
              </w:tabs>
              <w:snapToGrid w:val="0"/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/>
              </w:rPr>
              <w:t>Віньковецький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1260" w:type="dxa"/>
          </w:tcPr>
          <w:p w:rsidR="00E6595C" w:rsidRPr="007160B0" w:rsidRDefault="00E6595C" w:rsidP="00CC0FFE">
            <w:pPr>
              <w:spacing w:after="0" w:line="240" w:lineRule="auto"/>
              <w:ind w:right="36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1,87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0,8</w:t>
            </w:r>
          </w:p>
        </w:tc>
      </w:tr>
      <w:tr w:rsidR="00E6595C" w:rsidRPr="007160B0" w:rsidTr="00CC0FFE">
        <w:trPr>
          <w:trHeight w:val="410"/>
        </w:trPr>
        <w:tc>
          <w:tcPr>
            <w:tcW w:w="4140" w:type="dxa"/>
          </w:tcPr>
          <w:p w:rsidR="00E6595C" w:rsidRPr="007160B0" w:rsidRDefault="00E6595C" w:rsidP="009823F0">
            <w:pPr>
              <w:pStyle w:val="Standard"/>
              <w:tabs>
                <w:tab w:val="left" w:pos="7125"/>
              </w:tabs>
              <w:snapToGrid w:val="0"/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Волочиський 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46</w:t>
            </w:r>
          </w:p>
        </w:tc>
        <w:tc>
          <w:tcPr>
            <w:tcW w:w="1260" w:type="dxa"/>
          </w:tcPr>
          <w:p w:rsidR="00E6595C" w:rsidRPr="007160B0" w:rsidRDefault="00E6595C" w:rsidP="00CC0FFE">
            <w:pPr>
              <w:spacing w:after="0" w:line="240" w:lineRule="auto"/>
              <w:ind w:right="36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44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1,08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0,79</w:t>
            </w:r>
          </w:p>
        </w:tc>
      </w:tr>
      <w:tr w:rsidR="00E6595C" w:rsidRPr="007160B0" w:rsidTr="00CC0FFE">
        <w:trPr>
          <w:trHeight w:val="410"/>
        </w:trPr>
        <w:tc>
          <w:tcPr>
            <w:tcW w:w="4140" w:type="dxa"/>
          </w:tcPr>
          <w:p w:rsidR="00E6595C" w:rsidRPr="007160B0" w:rsidRDefault="00E6595C" w:rsidP="009823F0">
            <w:pPr>
              <w:pStyle w:val="Standard"/>
              <w:tabs>
                <w:tab w:val="left" w:pos="7125"/>
              </w:tabs>
              <w:snapToGrid w:val="0"/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Городоцький 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34</w:t>
            </w:r>
          </w:p>
        </w:tc>
        <w:tc>
          <w:tcPr>
            <w:tcW w:w="1260" w:type="dxa"/>
          </w:tcPr>
          <w:p w:rsidR="00E6595C" w:rsidRPr="007160B0" w:rsidRDefault="00E6595C" w:rsidP="00CC0FFE">
            <w:pPr>
              <w:spacing w:after="0" w:line="240" w:lineRule="auto"/>
              <w:ind w:right="36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43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0,86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0,8</w:t>
            </w:r>
          </w:p>
        </w:tc>
      </w:tr>
      <w:tr w:rsidR="00E6595C" w:rsidRPr="007160B0" w:rsidTr="00CC0FFE">
        <w:trPr>
          <w:trHeight w:val="410"/>
        </w:trPr>
        <w:tc>
          <w:tcPr>
            <w:tcW w:w="4140" w:type="dxa"/>
          </w:tcPr>
          <w:p w:rsidR="00E6595C" w:rsidRPr="007160B0" w:rsidRDefault="00E6595C" w:rsidP="009823F0">
            <w:pPr>
              <w:pStyle w:val="Standard"/>
              <w:tabs>
                <w:tab w:val="left" w:pos="7125"/>
              </w:tabs>
              <w:snapToGrid w:val="0"/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Деражнянський 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260" w:type="dxa"/>
          </w:tcPr>
          <w:p w:rsidR="00E6595C" w:rsidRPr="007160B0" w:rsidRDefault="00E6595C" w:rsidP="00CC0FFE">
            <w:pPr>
              <w:spacing w:after="0" w:line="240" w:lineRule="auto"/>
              <w:ind w:right="36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0,96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0,87</w:t>
            </w:r>
          </w:p>
        </w:tc>
      </w:tr>
      <w:tr w:rsidR="00E6595C" w:rsidRPr="007160B0" w:rsidTr="00CC0FFE">
        <w:trPr>
          <w:trHeight w:val="410"/>
        </w:trPr>
        <w:tc>
          <w:tcPr>
            <w:tcW w:w="4140" w:type="dxa"/>
          </w:tcPr>
          <w:p w:rsidR="00E6595C" w:rsidRPr="007160B0" w:rsidRDefault="00E6595C" w:rsidP="009823F0">
            <w:pPr>
              <w:pStyle w:val="Standard"/>
              <w:tabs>
                <w:tab w:val="left" w:pos="7125"/>
              </w:tabs>
              <w:snapToGrid w:val="0"/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Дунаєвецький 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1260" w:type="dxa"/>
          </w:tcPr>
          <w:p w:rsidR="00E6595C" w:rsidRPr="007160B0" w:rsidRDefault="00E6595C" w:rsidP="00CC0FFE">
            <w:pPr>
              <w:spacing w:after="0" w:line="240" w:lineRule="auto"/>
              <w:ind w:right="36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45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0,77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0,68</w:t>
            </w:r>
          </w:p>
        </w:tc>
      </w:tr>
      <w:tr w:rsidR="00E6595C" w:rsidRPr="007160B0" w:rsidTr="00CC0FFE">
        <w:trPr>
          <w:trHeight w:val="410"/>
        </w:trPr>
        <w:tc>
          <w:tcPr>
            <w:tcW w:w="4140" w:type="dxa"/>
          </w:tcPr>
          <w:p w:rsidR="00E6595C" w:rsidRPr="007160B0" w:rsidRDefault="00E6595C" w:rsidP="009823F0">
            <w:pPr>
              <w:pStyle w:val="Standard"/>
              <w:tabs>
                <w:tab w:val="left" w:pos="7125"/>
              </w:tabs>
              <w:snapToGrid w:val="0"/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Ізяславський 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1260" w:type="dxa"/>
          </w:tcPr>
          <w:p w:rsidR="00E6595C" w:rsidRPr="007160B0" w:rsidRDefault="00E6595C" w:rsidP="00CC0FFE">
            <w:pPr>
              <w:spacing w:after="0" w:line="240" w:lineRule="auto"/>
              <w:ind w:right="36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0,62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0,63</w:t>
            </w:r>
          </w:p>
        </w:tc>
      </w:tr>
      <w:tr w:rsidR="00E6595C" w:rsidRPr="007160B0" w:rsidTr="00CC0FFE">
        <w:trPr>
          <w:trHeight w:val="410"/>
        </w:trPr>
        <w:tc>
          <w:tcPr>
            <w:tcW w:w="4140" w:type="dxa"/>
          </w:tcPr>
          <w:p w:rsidR="00E6595C" w:rsidRPr="007160B0" w:rsidRDefault="00E6595C" w:rsidP="009823F0">
            <w:pPr>
              <w:pStyle w:val="Standard"/>
              <w:tabs>
                <w:tab w:val="left" w:pos="7125"/>
              </w:tabs>
              <w:snapToGrid w:val="0"/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Кам.Подільський 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43</w:t>
            </w:r>
          </w:p>
        </w:tc>
        <w:tc>
          <w:tcPr>
            <w:tcW w:w="1260" w:type="dxa"/>
          </w:tcPr>
          <w:p w:rsidR="00E6595C" w:rsidRPr="007160B0" w:rsidRDefault="00E6595C" w:rsidP="00CC0FFE">
            <w:pPr>
              <w:spacing w:after="0" w:line="240" w:lineRule="auto"/>
              <w:ind w:right="36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81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0,79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1,2</w:t>
            </w:r>
          </w:p>
        </w:tc>
      </w:tr>
      <w:tr w:rsidR="00E6595C" w:rsidRPr="007160B0" w:rsidTr="00CC0FFE">
        <w:trPr>
          <w:trHeight w:val="410"/>
        </w:trPr>
        <w:tc>
          <w:tcPr>
            <w:tcW w:w="4140" w:type="dxa"/>
          </w:tcPr>
          <w:p w:rsidR="00E6595C" w:rsidRPr="007160B0" w:rsidRDefault="00E6595C" w:rsidP="009823F0">
            <w:pPr>
              <w:pStyle w:val="Standard"/>
              <w:tabs>
                <w:tab w:val="left" w:pos="7125"/>
              </w:tabs>
              <w:snapToGrid w:val="0"/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/>
              </w:rPr>
              <w:t>Красилівський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32</w:t>
            </w:r>
          </w:p>
        </w:tc>
        <w:tc>
          <w:tcPr>
            <w:tcW w:w="1260" w:type="dxa"/>
          </w:tcPr>
          <w:p w:rsidR="00E6595C" w:rsidRPr="007160B0" w:rsidRDefault="00E6595C" w:rsidP="00CC0FFE">
            <w:pPr>
              <w:spacing w:after="0" w:line="240" w:lineRule="auto"/>
              <w:ind w:right="36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39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0,76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0,69</w:t>
            </w:r>
          </w:p>
        </w:tc>
      </w:tr>
      <w:tr w:rsidR="00E6595C" w:rsidRPr="007160B0" w:rsidTr="00CC0FFE">
        <w:trPr>
          <w:trHeight w:val="410"/>
        </w:trPr>
        <w:tc>
          <w:tcPr>
            <w:tcW w:w="4140" w:type="dxa"/>
          </w:tcPr>
          <w:p w:rsidR="00E6595C" w:rsidRPr="007160B0" w:rsidRDefault="00E6595C" w:rsidP="009823F0">
            <w:pPr>
              <w:pStyle w:val="Standard"/>
              <w:tabs>
                <w:tab w:val="left" w:pos="7125"/>
              </w:tabs>
              <w:snapToGrid w:val="0"/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/>
              </w:rPr>
              <w:t>Летичівський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1260" w:type="dxa"/>
          </w:tcPr>
          <w:p w:rsidR="00E6595C" w:rsidRPr="007160B0" w:rsidRDefault="00E6595C" w:rsidP="00CC0FFE">
            <w:pPr>
              <w:spacing w:after="0" w:line="240" w:lineRule="auto"/>
              <w:ind w:right="36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0,98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0,82</w:t>
            </w:r>
          </w:p>
        </w:tc>
      </w:tr>
      <w:tr w:rsidR="00E6595C" w:rsidRPr="007160B0" w:rsidTr="00CC0FFE">
        <w:trPr>
          <w:trHeight w:val="410"/>
        </w:trPr>
        <w:tc>
          <w:tcPr>
            <w:tcW w:w="4140" w:type="dxa"/>
          </w:tcPr>
          <w:p w:rsidR="00E6595C" w:rsidRPr="007160B0" w:rsidRDefault="00E6595C" w:rsidP="009823F0">
            <w:pPr>
              <w:pStyle w:val="Standard"/>
              <w:tabs>
                <w:tab w:val="left" w:pos="7125"/>
              </w:tabs>
              <w:snapToGrid w:val="0"/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/>
              </w:rPr>
              <w:t>Новоушицький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1260" w:type="dxa"/>
          </w:tcPr>
          <w:p w:rsidR="00E6595C" w:rsidRPr="007160B0" w:rsidRDefault="00E6595C" w:rsidP="00CC0FFE">
            <w:pPr>
              <w:spacing w:after="0" w:line="240" w:lineRule="auto"/>
              <w:ind w:right="36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0,78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0,69</w:t>
            </w:r>
          </w:p>
        </w:tc>
      </w:tr>
      <w:tr w:rsidR="00E6595C" w:rsidRPr="007160B0" w:rsidTr="00CC0FFE">
        <w:trPr>
          <w:trHeight w:val="410"/>
        </w:trPr>
        <w:tc>
          <w:tcPr>
            <w:tcW w:w="4140" w:type="dxa"/>
          </w:tcPr>
          <w:p w:rsidR="00E6595C" w:rsidRPr="007160B0" w:rsidRDefault="00E6595C" w:rsidP="009823F0">
            <w:pPr>
              <w:pStyle w:val="Standard"/>
              <w:tabs>
                <w:tab w:val="left" w:pos="7125"/>
              </w:tabs>
              <w:snapToGrid w:val="0"/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/>
              </w:rPr>
              <w:t>Полонський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260" w:type="dxa"/>
          </w:tcPr>
          <w:p w:rsidR="00E6595C" w:rsidRPr="007160B0" w:rsidRDefault="00E6595C" w:rsidP="00CC0FFE">
            <w:pPr>
              <w:spacing w:after="0" w:line="240" w:lineRule="auto"/>
              <w:ind w:right="36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0,7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0,5</w:t>
            </w:r>
          </w:p>
        </w:tc>
      </w:tr>
      <w:tr w:rsidR="00E6595C" w:rsidRPr="007160B0" w:rsidTr="00CC0FFE">
        <w:trPr>
          <w:trHeight w:val="410"/>
        </w:trPr>
        <w:tc>
          <w:tcPr>
            <w:tcW w:w="4140" w:type="dxa"/>
          </w:tcPr>
          <w:p w:rsidR="00E6595C" w:rsidRPr="007160B0" w:rsidRDefault="00E6595C" w:rsidP="009823F0">
            <w:pPr>
              <w:pStyle w:val="Standard"/>
              <w:tabs>
                <w:tab w:val="left" w:pos="7125"/>
              </w:tabs>
              <w:snapToGrid w:val="0"/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/>
              </w:rPr>
              <w:t>Славутський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1260" w:type="dxa"/>
          </w:tcPr>
          <w:p w:rsidR="00E6595C" w:rsidRPr="007160B0" w:rsidRDefault="00E6595C" w:rsidP="00CC0FFE">
            <w:pPr>
              <w:spacing w:after="0" w:line="240" w:lineRule="auto"/>
              <w:ind w:right="36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42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0,66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0,62</w:t>
            </w:r>
          </w:p>
        </w:tc>
      </w:tr>
      <w:tr w:rsidR="00E6595C" w:rsidRPr="007160B0" w:rsidTr="00CC0FFE">
        <w:trPr>
          <w:trHeight w:val="410"/>
        </w:trPr>
        <w:tc>
          <w:tcPr>
            <w:tcW w:w="4140" w:type="dxa"/>
          </w:tcPr>
          <w:p w:rsidR="00E6595C" w:rsidRPr="007160B0" w:rsidRDefault="00E6595C" w:rsidP="009823F0">
            <w:pPr>
              <w:pStyle w:val="Standard"/>
              <w:tabs>
                <w:tab w:val="left" w:pos="7125"/>
              </w:tabs>
              <w:snapToGrid w:val="0"/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Старокостянтинівський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260" w:type="dxa"/>
          </w:tcPr>
          <w:p w:rsidR="00E6595C" w:rsidRPr="007160B0" w:rsidRDefault="00E6595C" w:rsidP="00CC0FFE">
            <w:pPr>
              <w:spacing w:after="0" w:line="240" w:lineRule="auto"/>
              <w:ind w:right="36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31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0,48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0,46</w:t>
            </w:r>
          </w:p>
        </w:tc>
      </w:tr>
      <w:tr w:rsidR="00E6595C" w:rsidRPr="007160B0" w:rsidTr="00CC0FFE">
        <w:trPr>
          <w:trHeight w:val="410"/>
        </w:trPr>
        <w:tc>
          <w:tcPr>
            <w:tcW w:w="4140" w:type="dxa"/>
          </w:tcPr>
          <w:p w:rsidR="00E6595C" w:rsidRPr="007160B0" w:rsidRDefault="00E6595C" w:rsidP="009823F0">
            <w:pPr>
              <w:pStyle w:val="Standard"/>
              <w:tabs>
                <w:tab w:val="left" w:pos="7125"/>
              </w:tabs>
              <w:snapToGrid w:val="0"/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Старосинявський 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1260" w:type="dxa"/>
          </w:tcPr>
          <w:p w:rsidR="00E6595C" w:rsidRPr="007160B0" w:rsidRDefault="00E6595C" w:rsidP="00CC0FFE">
            <w:pPr>
              <w:spacing w:after="0" w:line="240" w:lineRule="auto"/>
              <w:ind w:right="36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0,93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0,67</w:t>
            </w:r>
          </w:p>
        </w:tc>
      </w:tr>
      <w:tr w:rsidR="00E6595C" w:rsidRPr="007160B0" w:rsidTr="00CC0FFE">
        <w:trPr>
          <w:trHeight w:val="410"/>
        </w:trPr>
        <w:tc>
          <w:tcPr>
            <w:tcW w:w="4140" w:type="dxa"/>
          </w:tcPr>
          <w:p w:rsidR="00E6595C" w:rsidRPr="007160B0" w:rsidRDefault="00E6595C" w:rsidP="009823F0">
            <w:pPr>
              <w:pStyle w:val="Standard"/>
              <w:tabs>
                <w:tab w:val="left" w:pos="7125"/>
              </w:tabs>
              <w:snapToGrid w:val="0"/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Теофіпольський 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1260" w:type="dxa"/>
          </w:tcPr>
          <w:p w:rsidR="00E6595C" w:rsidRPr="007160B0" w:rsidRDefault="00E6595C" w:rsidP="00CC0FFE">
            <w:pPr>
              <w:spacing w:after="0" w:line="240" w:lineRule="auto"/>
              <w:ind w:right="36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1,02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0,69</w:t>
            </w:r>
          </w:p>
        </w:tc>
      </w:tr>
      <w:tr w:rsidR="00E6595C" w:rsidRPr="007160B0" w:rsidTr="00CC0FFE">
        <w:trPr>
          <w:trHeight w:val="410"/>
        </w:trPr>
        <w:tc>
          <w:tcPr>
            <w:tcW w:w="4140" w:type="dxa"/>
          </w:tcPr>
          <w:p w:rsidR="00E6595C" w:rsidRPr="007160B0" w:rsidRDefault="00E6595C" w:rsidP="009823F0">
            <w:pPr>
              <w:pStyle w:val="Standard"/>
              <w:tabs>
                <w:tab w:val="left" w:pos="7125"/>
              </w:tabs>
              <w:snapToGrid w:val="0"/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Хмельницький 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41</w:t>
            </w:r>
          </w:p>
        </w:tc>
        <w:tc>
          <w:tcPr>
            <w:tcW w:w="1260" w:type="dxa"/>
          </w:tcPr>
          <w:p w:rsidR="00E6595C" w:rsidRPr="007160B0" w:rsidRDefault="00E6595C" w:rsidP="00CC0FFE">
            <w:pPr>
              <w:spacing w:after="0" w:line="240" w:lineRule="auto"/>
              <w:ind w:right="36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44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0,96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0,86</w:t>
            </w:r>
          </w:p>
        </w:tc>
      </w:tr>
      <w:tr w:rsidR="00E6595C" w:rsidRPr="007160B0" w:rsidTr="00CC0FFE">
        <w:trPr>
          <w:trHeight w:val="410"/>
        </w:trPr>
        <w:tc>
          <w:tcPr>
            <w:tcW w:w="4140" w:type="dxa"/>
          </w:tcPr>
          <w:p w:rsidR="00E6595C" w:rsidRPr="007160B0" w:rsidRDefault="00E6595C" w:rsidP="009823F0">
            <w:pPr>
              <w:pStyle w:val="Standard"/>
              <w:tabs>
                <w:tab w:val="left" w:pos="7125"/>
              </w:tabs>
              <w:snapToGrid w:val="0"/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Чемеровецький 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1260" w:type="dxa"/>
          </w:tcPr>
          <w:p w:rsidR="00E6595C" w:rsidRPr="007160B0" w:rsidRDefault="00E6595C" w:rsidP="00CC0FFE">
            <w:pPr>
              <w:spacing w:after="0" w:line="240" w:lineRule="auto"/>
              <w:ind w:right="36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0,54</w:t>
            </w:r>
          </w:p>
        </w:tc>
      </w:tr>
      <w:tr w:rsidR="00E6595C" w:rsidRPr="007160B0" w:rsidTr="00CC0FFE">
        <w:trPr>
          <w:trHeight w:val="410"/>
        </w:trPr>
        <w:tc>
          <w:tcPr>
            <w:tcW w:w="4140" w:type="dxa"/>
          </w:tcPr>
          <w:p w:rsidR="00E6595C" w:rsidRPr="007160B0" w:rsidRDefault="00E6595C" w:rsidP="009823F0">
            <w:pPr>
              <w:pStyle w:val="Standard"/>
              <w:tabs>
                <w:tab w:val="left" w:pos="7125"/>
              </w:tabs>
              <w:snapToGrid w:val="0"/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Шепетівський 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1260" w:type="dxa"/>
          </w:tcPr>
          <w:p w:rsidR="00E6595C" w:rsidRPr="007160B0" w:rsidRDefault="00E6595C" w:rsidP="00CC0FFE">
            <w:pPr>
              <w:spacing w:after="0" w:line="240" w:lineRule="auto"/>
              <w:ind w:right="36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0,24</w:t>
            </w:r>
          </w:p>
        </w:tc>
      </w:tr>
      <w:tr w:rsidR="00E6595C" w:rsidRPr="007160B0" w:rsidTr="00CC0FFE">
        <w:trPr>
          <w:trHeight w:val="410"/>
        </w:trPr>
        <w:tc>
          <w:tcPr>
            <w:tcW w:w="4140" w:type="dxa"/>
          </w:tcPr>
          <w:p w:rsidR="00E6595C" w:rsidRPr="007160B0" w:rsidRDefault="00E6595C" w:rsidP="009823F0">
            <w:pPr>
              <w:pStyle w:val="Standard"/>
              <w:tabs>
                <w:tab w:val="left" w:pos="7125"/>
              </w:tabs>
              <w:snapToGrid w:val="0"/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Ярмолинецький 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33</w:t>
            </w:r>
          </w:p>
        </w:tc>
        <w:tc>
          <w:tcPr>
            <w:tcW w:w="1260" w:type="dxa"/>
          </w:tcPr>
          <w:p w:rsidR="00E6595C" w:rsidRPr="007160B0" w:rsidRDefault="00E6595C" w:rsidP="00CC0FFE">
            <w:pPr>
              <w:spacing w:after="0" w:line="240" w:lineRule="auto"/>
              <w:ind w:right="36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37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1,39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1,1</w:t>
            </w:r>
          </w:p>
        </w:tc>
      </w:tr>
      <w:tr w:rsidR="00E6595C" w:rsidRPr="007160B0" w:rsidTr="00CC0FFE">
        <w:trPr>
          <w:trHeight w:val="410"/>
        </w:trPr>
        <w:tc>
          <w:tcPr>
            <w:tcW w:w="4140" w:type="dxa"/>
          </w:tcPr>
          <w:p w:rsidR="00E6595C" w:rsidRPr="007160B0" w:rsidRDefault="00E6595C" w:rsidP="009823F0">
            <w:pPr>
              <w:pStyle w:val="Standard"/>
              <w:tabs>
                <w:tab w:val="left" w:pos="7125"/>
              </w:tabs>
              <w:snapToGrid w:val="0"/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/>
              </w:rPr>
              <w:t>м.Кам.Подільський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43</w:t>
            </w:r>
          </w:p>
        </w:tc>
        <w:tc>
          <w:tcPr>
            <w:tcW w:w="1260" w:type="dxa"/>
          </w:tcPr>
          <w:p w:rsidR="00E6595C" w:rsidRPr="007160B0" w:rsidRDefault="00E6595C" w:rsidP="00CC0FFE">
            <w:pPr>
              <w:spacing w:after="0" w:line="240" w:lineRule="auto"/>
              <w:ind w:right="36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0,5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0,18</w:t>
            </w:r>
          </w:p>
        </w:tc>
      </w:tr>
      <w:tr w:rsidR="00E6595C" w:rsidRPr="007160B0" w:rsidTr="00CC0FFE">
        <w:trPr>
          <w:trHeight w:val="410"/>
        </w:trPr>
        <w:tc>
          <w:tcPr>
            <w:tcW w:w="4140" w:type="dxa"/>
          </w:tcPr>
          <w:p w:rsidR="00E6595C" w:rsidRPr="007160B0" w:rsidRDefault="00E6595C" w:rsidP="009823F0">
            <w:pPr>
              <w:pStyle w:val="Standard"/>
              <w:tabs>
                <w:tab w:val="left" w:pos="7125"/>
              </w:tabs>
              <w:snapToGrid w:val="0"/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м. Хмельницький 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279</w:t>
            </w:r>
          </w:p>
        </w:tc>
        <w:tc>
          <w:tcPr>
            <w:tcW w:w="1260" w:type="dxa"/>
          </w:tcPr>
          <w:p w:rsidR="00E6595C" w:rsidRPr="007160B0" w:rsidRDefault="00E6595C" w:rsidP="00CC0FFE">
            <w:pPr>
              <w:spacing w:after="0" w:line="240" w:lineRule="auto"/>
              <w:ind w:right="36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335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1,29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1,26</w:t>
            </w:r>
          </w:p>
        </w:tc>
      </w:tr>
      <w:tr w:rsidR="00E6595C" w:rsidRPr="007160B0" w:rsidTr="00CC0FFE">
        <w:trPr>
          <w:trHeight w:val="410"/>
        </w:trPr>
        <w:tc>
          <w:tcPr>
            <w:tcW w:w="4140" w:type="dxa"/>
          </w:tcPr>
          <w:p w:rsidR="00E6595C" w:rsidRPr="007160B0" w:rsidRDefault="00E6595C" w:rsidP="009823F0">
            <w:pPr>
              <w:pStyle w:val="Standard"/>
              <w:tabs>
                <w:tab w:val="left" w:pos="7125"/>
              </w:tabs>
              <w:snapToGrid w:val="0"/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870</w:t>
            </w:r>
          </w:p>
        </w:tc>
        <w:tc>
          <w:tcPr>
            <w:tcW w:w="1260" w:type="dxa"/>
          </w:tcPr>
          <w:p w:rsidR="00E6595C" w:rsidRPr="007160B0" w:rsidRDefault="00E6595C" w:rsidP="00CC0FFE">
            <w:pPr>
              <w:spacing w:after="0" w:line="240" w:lineRule="auto"/>
              <w:ind w:right="36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1001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0,83</w:t>
            </w:r>
          </w:p>
        </w:tc>
        <w:tc>
          <w:tcPr>
            <w:tcW w:w="1440" w:type="dxa"/>
          </w:tcPr>
          <w:p w:rsidR="00E6595C" w:rsidRPr="007160B0" w:rsidRDefault="00E6595C" w:rsidP="00CC0FFE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7160B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0,95</w:t>
            </w:r>
          </w:p>
        </w:tc>
      </w:tr>
    </w:tbl>
    <w:p w:rsidR="00E6595C" w:rsidRDefault="00E6595C" w:rsidP="009823F0">
      <w:pPr>
        <w:pStyle w:val="ListParagraph"/>
        <w:spacing w:line="240" w:lineRule="auto"/>
        <w:ind w:left="0" w:right="-365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E6595C" w:rsidRPr="00E665A9" w:rsidRDefault="00E6595C" w:rsidP="009823F0">
      <w:pPr>
        <w:pStyle w:val="ListParagraph"/>
        <w:spacing w:line="240" w:lineRule="auto"/>
        <w:ind w:left="-567" w:right="-365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Найвищий рівень г</w:t>
      </w:r>
      <w:r w:rsidRPr="00E665A9">
        <w:rPr>
          <w:rFonts w:ascii="Times New Roman" w:hAnsi="Times New Roman"/>
          <w:sz w:val="28"/>
          <w:szCs w:val="28"/>
          <w:lang w:val="uk-UA"/>
        </w:rPr>
        <w:t>оспіталізаці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E665A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E665A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відділення </w:t>
      </w:r>
      <w:r w:rsidRPr="00E665A9">
        <w:rPr>
          <w:rFonts w:ascii="Times New Roman" w:hAnsi="Times New Roman"/>
          <w:sz w:val="28"/>
          <w:szCs w:val="28"/>
          <w:lang w:val="uk-UA"/>
        </w:rPr>
        <w:t xml:space="preserve">ХОЛ </w:t>
      </w:r>
      <w:r>
        <w:rPr>
          <w:rFonts w:ascii="Times New Roman" w:hAnsi="Times New Roman"/>
          <w:sz w:val="28"/>
          <w:szCs w:val="28"/>
          <w:lang w:val="uk-UA"/>
        </w:rPr>
        <w:t>н</w:t>
      </w:r>
      <w:r w:rsidRPr="00E665A9">
        <w:rPr>
          <w:rFonts w:ascii="Times New Roman" w:hAnsi="Times New Roman"/>
          <w:sz w:val="28"/>
          <w:szCs w:val="28"/>
          <w:lang w:val="uk-UA"/>
        </w:rPr>
        <w:t xml:space="preserve">а 1000 дорослого населення </w:t>
      </w:r>
      <w:r>
        <w:rPr>
          <w:rFonts w:ascii="Times New Roman" w:hAnsi="Times New Roman"/>
          <w:sz w:val="28"/>
          <w:szCs w:val="28"/>
          <w:lang w:val="uk-UA"/>
        </w:rPr>
        <w:t xml:space="preserve">пацієнтів </w:t>
      </w:r>
      <w:r w:rsidRPr="00E665A9">
        <w:rPr>
          <w:rFonts w:ascii="Times New Roman" w:hAnsi="Times New Roman"/>
          <w:sz w:val="28"/>
          <w:szCs w:val="28"/>
          <w:lang w:val="uk-UA"/>
        </w:rPr>
        <w:t>з Віньковецько</w:t>
      </w:r>
      <w:r>
        <w:rPr>
          <w:rFonts w:ascii="Times New Roman" w:hAnsi="Times New Roman"/>
          <w:sz w:val="28"/>
          <w:szCs w:val="28"/>
          <w:lang w:val="uk-UA"/>
        </w:rPr>
        <w:t>го р-ну 1,87, Ярмолинецького</w:t>
      </w:r>
      <w:r w:rsidRPr="00E665A9">
        <w:rPr>
          <w:rFonts w:ascii="Times New Roman" w:hAnsi="Times New Roman"/>
          <w:sz w:val="28"/>
          <w:szCs w:val="28"/>
          <w:lang w:val="uk-UA"/>
        </w:rPr>
        <w:t xml:space="preserve"> 1,39, м.Хмельницько</w:t>
      </w:r>
      <w:r>
        <w:rPr>
          <w:rFonts w:ascii="Times New Roman" w:hAnsi="Times New Roman"/>
          <w:sz w:val="28"/>
          <w:szCs w:val="28"/>
          <w:lang w:val="uk-UA"/>
        </w:rPr>
        <w:t>го</w:t>
      </w:r>
      <w:r w:rsidRPr="00E665A9">
        <w:rPr>
          <w:rFonts w:ascii="Times New Roman" w:hAnsi="Times New Roman"/>
          <w:sz w:val="28"/>
          <w:szCs w:val="28"/>
          <w:lang w:val="uk-UA"/>
        </w:rPr>
        <w:t xml:space="preserve"> 1,3, Волочисько</w:t>
      </w:r>
      <w:r>
        <w:rPr>
          <w:rFonts w:ascii="Times New Roman" w:hAnsi="Times New Roman"/>
          <w:sz w:val="28"/>
          <w:szCs w:val="28"/>
          <w:lang w:val="uk-UA"/>
        </w:rPr>
        <w:t>го 1,08, Теофіпольського</w:t>
      </w:r>
      <w:r w:rsidRPr="00E665A9">
        <w:rPr>
          <w:rFonts w:ascii="Times New Roman" w:hAnsi="Times New Roman"/>
          <w:sz w:val="28"/>
          <w:szCs w:val="28"/>
          <w:lang w:val="uk-UA"/>
        </w:rPr>
        <w:t xml:space="preserve"> 1,0</w:t>
      </w:r>
      <w:r>
        <w:rPr>
          <w:rFonts w:ascii="Times New Roman" w:hAnsi="Times New Roman"/>
          <w:sz w:val="28"/>
          <w:szCs w:val="28"/>
          <w:lang w:val="uk-UA"/>
        </w:rPr>
        <w:t>, н</w:t>
      </w:r>
      <w:r w:rsidRPr="00E665A9">
        <w:rPr>
          <w:rFonts w:ascii="Times New Roman" w:hAnsi="Times New Roman"/>
          <w:sz w:val="28"/>
          <w:szCs w:val="28"/>
          <w:lang w:val="uk-UA"/>
        </w:rPr>
        <w:t>айнижч</w:t>
      </w:r>
      <w:r>
        <w:rPr>
          <w:rFonts w:ascii="Times New Roman" w:hAnsi="Times New Roman"/>
          <w:sz w:val="28"/>
          <w:szCs w:val="28"/>
          <w:lang w:val="uk-UA"/>
        </w:rPr>
        <w:t xml:space="preserve">ий – </w:t>
      </w:r>
      <w:r w:rsidRPr="00E665A9"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665A9">
        <w:rPr>
          <w:rFonts w:ascii="Times New Roman" w:hAnsi="Times New Roman"/>
          <w:sz w:val="28"/>
          <w:szCs w:val="28"/>
          <w:lang w:val="uk-UA"/>
        </w:rPr>
        <w:t>Шепетівського 0,3, Чемеро</w:t>
      </w:r>
      <w:r>
        <w:rPr>
          <w:rFonts w:ascii="Times New Roman" w:hAnsi="Times New Roman"/>
          <w:sz w:val="28"/>
          <w:szCs w:val="28"/>
          <w:lang w:val="uk-UA"/>
        </w:rPr>
        <w:t>-</w:t>
      </w:r>
      <w:r w:rsidRPr="00E665A9">
        <w:rPr>
          <w:rFonts w:ascii="Times New Roman" w:hAnsi="Times New Roman"/>
          <w:sz w:val="28"/>
          <w:szCs w:val="28"/>
          <w:lang w:val="uk-UA"/>
        </w:rPr>
        <w:t xml:space="preserve">вецького 0,3, Старокостянтинівського 0,48, м. Кам-Подільського 0,5, Білогірського 0,55. </w:t>
      </w:r>
    </w:p>
    <w:p w:rsidR="00E6595C" w:rsidRPr="00CC0FFE" w:rsidRDefault="00E6595C" w:rsidP="009823F0">
      <w:pPr>
        <w:pStyle w:val="ListParagraph"/>
        <w:spacing w:line="240" w:lineRule="auto"/>
        <w:ind w:left="-567" w:right="-365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665A9">
        <w:rPr>
          <w:rFonts w:ascii="Times New Roman" w:hAnsi="Times New Roman"/>
          <w:sz w:val="28"/>
          <w:szCs w:val="28"/>
          <w:lang w:val="uk-UA"/>
        </w:rPr>
        <w:t>Збільшення госпіталізації хворих обумовлено самозвернен</w:t>
      </w:r>
      <w:r>
        <w:rPr>
          <w:rFonts w:ascii="Times New Roman" w:hAnsi="Times New Roman"/>
          <w:sz w:val="28"/>
          <w:szCs w:val="28"/>
          <w:lang w:val="uk-UA"/>
        </w:rPr>
        <w:t>ням хворих з важкою патологією у</w:t>
      </w:r>
      <w:r w:rsidRPr="00E665A9">
        <w:rPr>
          <w:rFonts w:ascii="Times New Roman" w:hAnsi="Times New Roman"/>
          <w:sz w:val="28"/>
          <w:szCs w:val="28"/>
          <w:lang w:val="uk-UA"/>
        </w:rPr>
        <w:t xml:space="preserve"> важкому стані та для підготовки до ЗНТ, а також проведення </w:t>
      </w:r>
      <w:r w:rsidRPr="00CC0FFE">
        <w:rPr>
          <w:rFonts w:ascii="Times New Roman" w:hAnsi="Times New Roman"/>
          <w:sz w:val="28"/>
          <w:szCs w:val="28"/>
          <w:lang w:val="uk-UA"/>
        </w:rPr>
        <w:t xml:space="preserve">гемотрансфузій хворим, які знаходяться на ЗНТ. </w:t>
      </w:r>
    </w:p>
    <w:p w:rsidR="00E6595C" w:rsidRPr="00CC0FFE" w:rsidRDefault="00E6595C" w:rsidP="00CC0FFE">
      <w:pPr>
        <w:pStyle w:val="ListParagraph"/>
        <w:spacing w:line="240" w:lineRule="auto"/>
        <w:ind w:left="-567" w:right="-365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C0FFE">
        <w:rPr>
          <w:rFonts w:ascii="Times New Roman" w:hAnsi="Times New Roman"/>
          <w:sz w:val="28"/>
          <w:szCs w:val="28"/>
          <w:lang w:val="uk-UA"/>
        </w:rPr>
        <w:t>Зменшення кількості госпіталізованих хворих відбулося за рахунок соціальних причин та недостатньої співпраці позаштатних нефрологів з лікарями ПМСД.</w:t>
      </w:r>
    </w:p>
    <w:p w:rsidR="00E6595C" w:rsidRPr="00695DA2" w:rsidRDefault="00E6595C" w:rsidP="00CC0FFE">
      <w:pPr>
        <w:pStyle w:val="ListParagraph"/>
        <w:spacing w:line="240" w:lineRule="auto"/>
        <w:ind w:left="-567" w:right="-365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C0FFE">
        <w:rPr>
          <w:rFonts w:ascii="Times New Roman" w:hAnsi="Times New Roman"/>
          <w:b/>
          <w:bCs/>
          <w:sz w:val="28"/>
          <w:szCs w:val="28"/>
          <w:lang w:val="uk-UA"/>
        </w:rPr>
        <w:t xml:space="preserve">Виїздів в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ЦРЛ </w:t>
      </w:r>
      <w:r w:rsidRPr="00CC0FFE">
        <w:rPr>
          <w:rFonts w:ascii="Times New Roman" w:hAnsi="Times New Roman"/>
          <w:sz w:val="28"/>
          <w:szCs w:val="28"/>
          <w:lang w:val="uk-UA"/>
        </w:rPr>
        <w:t xml:space="preserve">відбулось </w:t>
      </w:r>
      <w:r>
        <w:rPr>
          <w:rFonts w:ascii="Times New Roman" w:hAnsi="Times New Roman"/>
          <w:sz w:val="28"/>
          <w:szCs w:val="28"/>
          <w:lang w:val="uk-UA"/>
        </w:rPr>
        <w:t xml:space="preserve">у 2016 році </w:t>
      </w:r>
      <w:r w:rsidRPr="00CC0FFE">
        <w:rPr>
          <w:rFonts w:ascii="Times New Roman" w:hAnsi="Times New Roman"/>
          <w:sz w:val="28"/>
          <w:szCs w:val="28"/>
          <w:lang w:val="uk-UA"/>
        </w:rPr>
        <w:t>лише 14 із 20</w:t>
      </w:r>
      <w:r>
        <w:rPr>
          <w:rFonts w:ascii="Times New Roman" w:hAnsi="Times New Roman"/>
          <w:sz w:val="28"/>
          <w:szCs w:val="28"/>
          <w:lang w:val="uk-UA"/>
        </w:rPr>
        <w:t>: в</w:t>
      </w:r>
      <w:r w:rsidRPr="00CC0FFE">
        <w:rPr>
          <w:rFonts w:ascii="Times New Roman" w:hAnsi="Times New Roman"/>
          <w:sz w:val="28"/>
          <w:szCs w:val="28"/>
          <w:lang w:val="uk-UA"/>
        </w:rPr>
        <w:t>ідмовились від консультації нефрологів Віньковецьк</w:t>
      </w:r>
      <w:r>
        <w:rPr>
          <w:rFonts w:ascii="Times New Roman" w:hAnsi="Times New Roman"/>
          <w:sz w:val="28"/>
          <w:szCs w:val="28"/>
          <w:lang w:val="uk-UA"/>
        </w:rPr>
        <w:t>а,</w:t>
      </w:r>
      <w:r w:rsidRPr="00CC0FFE">
        <w:rPr>
          <w:rFonts w:ascii="Times New Roman" w:hAnsi="Times New Roman"/>
          <w:sz w:val="28"/>
          <w:szCs w:val="28"/>
          <w:lang w:val="uk-UA"/>
        </w:rPr>
        <w:t xml:space="preserve"> Летичівськ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CC0FFE">
        <w:rPr>
          <w:rFonts w:ascii="Times New Roman" w:hAnsi="Times New Roman"/>
          <w:sz w:val="28"/>
          <w:szCs w:val="28"/>
          <w:lang w:val="uk-UA"/>
        </w:rPr>
        <w:t>, Полонськ</w:t>
      </w:r>
      <w:r>
        <w:rPr>
          <w:rFonts w:ascii="Times New Roman" w:hAnsi="Times New Roman"/>
          <w:sz w:val="28"/>
          <w:szCs w:val="28"/>
          <w:lang w:val="uk-UA"/>
        </w:rPr>
        <w:t xml:space="preserve">а, </w:t>
      </w:r>
      <w:r w:rsidRPr="00CC0FFE">
        <w:rPr>
          <w:rFonts w:ascii="Times New Roman" w:hAnsi="Times New Roman"/>
          <w:sz w:val="28"/>
          <w:szCs w:val="28"/>
          <w:lang w:val="uk-UA"/>
        </w:rPr>
        <w:t>Старосинявськ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CC0FFE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Староконстантинівська</w:t>
      </w:r>
      <w:r w:rsidRPr="00CC0FFE">
        <w:rPr>
          <w:rFonts w:ascii="Times New Roman" w:hAnsi="Times New Roman"/>
          <w:sz w:val="28"/>
          <w:szCs w:val="28"/>
          <w:lang w:val="uk-UA"/>
        </w:rPr>
        <w:t>, Чемеровецьк</w:t>
      </w:r>
      <w:r>
        <w:rPr>
          <w:rFonts w:ascii="Times New Roman" w:hAnsi="Times New Roman"/>
          <w:sz w:val="28"/>
          <w:szCs w:val="28"/>
          <w:lang w:val="uk-UA"/>
        </w:rPr>
        <w:t>а,</w:t>
      </w:r>
      <w:r w:rsidRPr="00CC0FFE">
        <w:rPr>
          <w:rFonts w:ascii="Times New Roman" w:hAnsi="Times New Roman"/>
          <w:sz w:val="28"/>
          <w:szCs w:val="28"/>
          <w:lang w:val="uk-UA"/>
        </w:rPr>
        <w:t xml:space="preserve"> Хмельницьк</w:t>
      </w:r>
      <w:r>
        <w:rPr>
          <w:rFonts w:ascii="Times New Roman" w:hAnsi="Times New Roman"/>
          <w:sz w:val="28"/>
          <w:szCs w:val="28"/>
          <w:lang w:val="uk-UA"/>
        </w:rPr>
        <w:t>а ЦРЛ. При цьому к</w:t>
      </w:r>
      <w:r w:rsidRPr="00CC0FFE">
        <w:rPr>
          <w:rFonts w:ascii="Times New Roman" w:hAnsi="Times New Roman"/>
          <w:sz w:val="28"/>
          <w:szCs w:val="28"/>
          <w:lang w:val="uk-UA"/>
        </w:rPr>
        <w:t xml:space="preserve">ількість консультованих пацієнтів знизилась </w:t>
      </w:r>
      <w:r>
        <w:rPr>
          <w:rFonts w:ascii="Times New Roman" w:hAnsi="Times New Roman"/>
          <w:sz w:val="28"/>
          <w:szCs w:val="28"/>
          <w:lang w:val="uk-UA"/>
        </w:rPr>
        <w:t>від</w:t>
      </w:r>
      <w:r w:rsidRPr="00CC0FFE">
        <w:rPr>
          <w:rFonts w:ascii="Times New Roman" w:hAnsi="Times New Roman"/>
          <w:sz w:val="28"/>
          <w:szCs w:val="28"/>
          <w:lang w:val="uk-UA"/>
        </w:rPr>
        <w:t xml:space="preserve"> 69 хворих за 2015 рік</w:t>
      </w:r>
      <w:r>
        <w:rPr>
          <w:rFonts w:ascii="Times New Roman" w:hAnsi="Times New Roman"/>
          <w:sz w:val="28"/>
          <w:szCs w:val="28"/>
          <w:lang w:val="uk-UA"/>
        </w:rPr>
        <w:t xml:space="preserve"> до 58 у 2016 році (це лише 4 </w:t>
      </w:r>
      <w:r w:rsidRPr="00695DA2">
        <w:rPr>
          <w:rFonts w:ascii="Times New Roman" w:hAnsi="Times New Roman"/>
          <w:sz w:val="28"/>
          <w:szCs w:val="28"/>
          <w:lang w:val="uk-UA"/>
        </w:rPr>
        <w:t>хворих у се</w:t>
      </w:r>
      <w:r>
        <w:rPr>
          <w:rFonts w:ascii="Times New Roman" w:hAnsi="Times New Roman"/>
          <w:sz w:val="28"/>
          <w:szCs w:val="28"/>
          <w:lang w:val="uk-UA"/>
        </w:rPr>
        <w:t>редньому на виїзд</w:t>
      </w:r>
      <w:r w:rsidRPr="00695DA2">
        <w:rPr>
          <w:rFonts w:ascii="Times New Roman" w:hAnsi="Times New Roman"/>
          <w:sz w:val="28"/>
          <w:szCs w:val="28"/>
          <w:lang w:val="uk-UA"/>
        </w:rPr>
        <w:t xml:space="preserve">!). </w:t>
      </w:r>
    </w:p>
    <w:p w:rsidR="00E6595C" w:rsidRPr="00FA218D" w:rsidRDefault="00E6595C" w:rsidP="00FA218D">
      <w:pPr>
        <w:pStyle w:val="ListParagraph"/>
        <w:spacing w:line="240" w:lineRule="auto"/>
        <w:ind w:left="-567" w:right="-365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A218D">
        <w:rPr>
          <w:rFonts w:ascii="Times New Roman" w:hAnsi="Times New Roman"/>
          <w:i/>
          <w:iCs/>
          <w:sz w:val="28"/>
          <w:szCs w:val="28"/>
          <w:lang w:val="uk-UA"/>
        </w:rPr>
        <w:t xml:space="preserve">  </w:t>
      </w:r>
      <w:r w:rsidRPr="00FA218D">
        <w:rPr>
          <w:rFonts w:ascii="Times New Roman" w:hAnsi="Times New Roman"/>
          <w:b/>
          <w:i/>
          <w:iCs/>
          <w:sz w:val="28"/>
          <w:szCs w:val="28"/>
          <w:lang w:val="uk-UA"/>
        </w:rPr>
        <w:t>Слайд № 13</w:t>
      </w:r>
      <w:r>
        <w:rPr>
          <w:rFonts w:ascii="Times New Roman" w:hAnsi="Times New Roman"/>
          <w:b/>
          <w:i/>
          <w:iCs/>
          <w:sz w:val="28"/>
          <w:szCs w:val="28"/>
          <w:lang w:val="uk-UA"/>
        </w:rPr>
        <w:t xml:space="preserve">. </w:t>
      </w:r>
      <w:r w:rsidRPr="00FA218D">
        <w:rPr>
          <w:rFonts w:ascii="Times New Roman" w:hAnsi="Times New Roman"/>
          <w:b/>
          <w:i/>
          <w:iCs/>
          <w:sz w:val="28"/>
          <w:szCs w:val="28"/>
          <w:lang w:val="uk-UA"/>
        </w:rPr>
        <w:t xml:space="preserve"> </w:t>
      </w:r>
      <w:r w:rsidRPr="00FA218D">
        <w:rPr>
          <w:rFonts w:ascii="Times New Roman" w:hAnsi="Times New Roman"/>
          <w:sz w:val="28"/>
          <w:szCs w:val="28"/>
          <w:lang w:val="uk-UA"/>
        </w:rPr>
        <w:t xml:space="preserve">У 2016 році знаходилось на </w:t>
      </w:r>
      <w:r w:rsidRPr="00FA218D">
        <w:rPr>
          <w:rFonts w:ascii="Times New Roman" w:hAnsi="Times New Roman"/>
          <w:bCs/>
          <w:sz w:val="28"/>
          <w:szCs w:val="28"/>
          <w:lang w:val="uk-UA"/>
        </w:rPr>
        <w:t>замісній нирковій терапії в області</w:t>
      </w:r>
      <w:r w:rsidRPr="00FA218D">
        <w:rPr>
          <w:rFonts w:ascii="Times New Roman" w:hAnsi="Times New Roman"/>
          <w:sz w:val="28"/>
          <w:szCs w:val="28"/>
          <w:lang w:val="uk-UA"/>
        </w:rPr>
        <w:t xml:space="preserve">  345 хворих (32.8 на 100 тис.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A218D">
        <w:rPr>
          <w:rFonts w:ascii="Times New Roman" w:hAnsi="Times New Roman"/>
          <w:sz w:val="28"/>
          <w:szCs w:val="28"/>
          <w:lang w:val="uk-UA"/>
        </w:rPr>
        <w:t xml:space="preserve">нас.), з них вперше взято 57 осіб, у тому числі </w:t>
      </w:r>
    </w:p>
    <w:p w:rsidR="00E6595C" w:rsidRDefault="00E6595C" w:rsidP="00CC0FFE">
      <w:pPr>
        <w:shd w:val="clear" w:color="auto" w:fill="FFFFFF"/>
        <w:spacing w:line="240" w:lineRule="auto"/>
        <w:ind w:left="-567" w:right="-365" w:firstLine="74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на ПГД 268 (25.5) – вперше 39, </w:t>
      </w:r>
    </w:p>
    <w:p w:rsidR="00E6595C" w:rsidRDefault="00E6595C" w:rsidP="00CC0FFE">
      <w:pPr>
        <w:shd w:val="clear" w:color="auto" w:fill="FFFFFF"/>
        <w:spacing w:line="240" w:lineRule="auto"/>
        <w:ind w:left="-567" w:right="-365" w:firstLine="74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на ПД 46 (4.4) – вперше 13, </w:t>
      </w:r>
    </w:p>
    <w:p w:rsidR="00E6595C" w:rsidRDefault="00E6595C" w:rsidP="00CC0FFE">
      <w:pPr>
        <w:shd w:val="clear" w:color="auto" w:fill="FFFFFF"/>
        <w:spacing w:line="240" w:lineRule="auto"/>
        <w:ind w:left="-567" w:right="-365" w:firstLine="74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ab/>
        <w:t>на ТН 31 (2.95) – вперше 5.</w:t>
      </w:r>
    </w:p>
    <w:p w:rsidR="00E6595C" w:rsidRDefault="00E6595C" w:rsidP="00CC0FFE">
      <w:pPr>
        <w:shd w:val="clear" w:color="auto" w:fill="FFFFFF"/>
        <w:spacing w:line="240" w:lineRule="auto"/>
        <w:ind w:left="-567" w:right="-365" w:firstLine="74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Найбільше хворих на ПГД з ХГН – 108 (вперше 12), на ІІ місці –  ДН – 50  (13), на ІІІ місці – хронічний пієлонефрит – 48 (7).</w:t>
      </w:r>
    </w:p>
    <w:p w:rsidR="00E6595C" w:rsidRDefault="00E6595C" w:rsidP="00CC0FFE">
      <w:pPr>
        <w:shd w:val="clear" w:color="auto" w:fill="FFFFFF"/>
        <w:spacing w:line="240" w:lineRule="auto"/>
        <w:ind w:left="-567" w:right="-365" w:firstLine="74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ПД на І місці ДН – 17 (5), на ІІ – ХГН – 13 (5), на ІІІ – ХПН – 5 (1).</w:t>
      </w:r>
    </w:p>
    <w:p w:rsidR="00E6595C" w:rsidRDefault="00E6595C" w:rsidP="00CC0FFE">
      <w:pPr>
        <w:shd w:val="clear" w:color="auto" w:fill="FFFFFF"/>
        <w:spacing w:line="240" w:lineRule="auto"/>
        <w:ind w:left="-567" w:right="-365" w:firstLine="74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ТН – хворі з ХГН 16 (2), хронічним пієлонефритом 4 (1).</w:t>
      </w:r>
    </w:p>
    <w:p w:rsidR="00E6595C" w:rsidRPr="00B50FC0" w:rsidRDefault="00E6595C" w:rsidP="00CC0FFE">
      <w:pPr>
        <w:shd w:val="clear" w:color="auto" w:fill="FFFFFF"/>
        <w:spacing w:line="240" w:lineRule="auto"/>
        <w:ind w:left="-567" w:right="-365" w:firstLine="74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Хворих з ІІІ-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A5122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 ХХН в 2016 р. було 1149 (вперше 91), з І</w:t>
      </w:r>
      <w:r w:rsidRPr="00A51221">
        <w:rPr>
          <w:rFonts w:ascii="Times New Roman" w:hAnsi="Times New Roman"/>
          <w:sz w:val="40"/>
          <w:szCs w:val="28"/>
          <w:lang w:val="en-US"/>
        </w:rPr>
        <w:t>v</w:t>
      </w:r>
      <w:r>
        <w:rPr>
          <w:rFonts w:ascii="Times New Roman" w:hAnsi="Times New Roman"/>
          <w:sz w:val="40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 – 85. Кількість хворих які будуть потребувати ЗНТ становить 797 осіб, в т.ч. 85 в найближчий час.</w:t>
      </w:r>
    </w:p>
    <w:p w:rsidR="00E6595C" w:rsidRDefault="00E6595C" w:rsidP="00FA218D">
      <w:pPr>
        <w:spacing w:line="240" w:lineRule="auto"/>
        <w:ind w:left="-567" w:firstLine="747"/>
        <w:jc w:val="both"/>
        <w:rPr>
          <w:rFonts w:ascii="Times New Roman" w:hAnsi="Times New Roman"/>
          <w:sz w:val="28"/>
          <w:szCs w:val="28"/>
          <w:lang w:val="uk-UA"/>
        </w:rPr>
      </w:pPr>
      <w:r w:rsidRPr="00700B31">
        <w:rPr>
          <w:rFonts w:ascii="Times New Roman" w:hAnsi="Times New Roman"/>
          <w:b/>
          <w:i/>
          <w:iCs/>
          <w:sz w:val="28"/>
          <w:szCs w:val="28"/>
          <w:lang w:val="uk-UA"/>
        </w:rPr>
        <w:t>Слайд №</w:t>
      </w:r>
      <w:r>
        <w:rPr>
          <w:rFonts w:ascii="Times New Roman" w:hAnsi="Times New Roman"/>
          <w:b/>
          <w:i/>
          <w:iCs/>
          <w:sz w:val="28"/>
          <w:szCs w:val="28"/>
          <w:lang w:val="uk-UA"/>
        </w:rPr>
        <w:t xml:space="preserve"> </w:t>
      </w:r>
      <w:r w:rsidRPr="00700B31">
        <w:rPr>
          <w:rFonts w:ascii="Times New Roman" w:hAnsi="Times New Roman"/>
          <w:b/>
          <w:i/>
          <w:iCs/>
          <w:sz w:val="28"/>
          <w:szCs w:val="28"/>
          <w:lang w:val="uk-UA"/>
        </w:rPr>
        <w:t>14.</w:t>
      </w:r>
      <w:r>
        <w:rPr>
          <w:rFonts w:ascii="Times New Roman" w:hAnsi="Times New Roman"/>
          <w:b/>
          <w:i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По з</w:t>
      </w:r>
      <w:r w:rsidRPr="00F709AE">
        <w:rPr>
          <w:rFonts w:ascii="Times New Roman" w:hAnsi="Times New Roman"/>
          <w:sz w:val="28"/>
          <w:szCs w:val="28"/>
          <w:lang w:val="uk-UA"/>
        </w:rPr>
        <w:t>абезпечен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F709AE">
        <w:rPr>
          <w:rFonts w:ascii="Times New Roman" w:hAnsi="Times New Roman"/>
          <w:sz w:val="28"/>
          <w:szCs w:val="28"/>
          <w:lang w:val="uk-UA"/>
        </w:rPr>
        <w:t>ст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F709AE">
        <w:rPr>
          <w:rFonts w:ascii="Times New Roman" w:hAnsi="Times New Roman"/>
          <w:sz w:val="28"/>
          <w:szCs w:val="28"/>
          <w:lang w:val="uk-UA"/>
        </w:rPr>
        <w:t xml:space="preserve"> методами </w:t>
      </w:r>
      <w:r>
        <w:rPr>
          <w:rFonts w:ascii="Times New Roman" w:hAnsi="Times New Roman"/>
          <w:sz w:val="28"/>
          <w:szCs w:val="28"/>
          <w:lang w:val="uk-UA"/>
        </w:rPr>
        <w:t xml:space="preserve">ЗНТ область з показником 25,6 на 100 тис. нас. при державному 17,8 займає 3 рангове місце </w:t>
      </w:r>
      <w:r w:rsidRPr="00F709AE">
        <w:rPr>
          <w:rFonts w:ascii="Times New Roman" w:hAnsi="Times New Roman"/>
          <w:sz w:val="28"/>
          <w:szCs w:val="28"/>
          <w:lang w:val="uk-UA"/>
        </w:rPr>
        <w:t xml:space="preserve">по Україні </w:t>
      </w:r>
      <w:r>
        <w:rPr>
          <w:rFonts w:ascii="Times New Roman" w:hAnsi="Times New Roman"/>
          <w:sz w:val="28"/>
          <w:szCs w:val="28"/>
          <w:lang w:val="uk-UA"/>
        </w:rPr>
        <w:t xml:space="preserve">(попереду </w:t>
      </w:r>
      <w:r w:rsidRPr="00F709AE">
        <w:rPr>
          <w:rFonts w:ascii="Times New Roman" w:hAnsi="Times New Roman"/>
          <w:sz w:val="28"/>
          <w:szCs w:val="28"/>
          <w:lang w:val="uk-UA"/>
        </w:rPr>
        <w:t>Волинська 25,8, Івано-Франківська 32,4</w:t>
      </w:r>
      <w:r>
        <w:rPr>
          <w:rFonts w:ascii="Times New Roman" w:hAnsi="Times New Roman"/>
          <w:sz w:val="28"/>
          <w:szCs w:val="28"/>
          <w:lang w:val="uk-UA"/>
        </w:rPr>
        <w:t>), у т.ч.</w:t>
      </w:r>
    </w:p>
    <w:p w:rsidR="00E6595C" w:rsidRPr="00F709AE" w:rsidRDefault="00E6595C" w:rsidP="00CC0FFE">
      <w:pPr>
        <w:spacing w:line="240" w:lineRule="auto"/>
        <w:ind w:left="-567" w:firstLine="74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ГД – 3</w:t>
      </w:r>
      <w:r w:rsidRPr="00F709AE">
        <w:rPr>
          <w:rFonts w:ascii="Times New Roman" w:hAnsi="Times New Roman"/>
          <w:sz w:val="28"/>
          <w:szCs w:val="28"/>
          <w:lang w:val="uk-UA"/>
        </w:rPr>
        <w:t xml:space="preserve"> місце по Україні </w:t>
      </w: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F709AE">
        <w:rPr>
          <w:rFonts w:ascii="Times New Roman" w:hAnsi="Times New Roman"/>
          <w:sz w:val="28"/>
          <w:szCs w:val="28"/>
          <w:lang w:val="uk-UA"/>
        </w:rPr>
        <w:t>19,0 на 100 тис.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709AE">
        <w:rPr>
          <w:rFonts w:ascii="Times New Roman" w:hAnsi="Times New Roman"/>
          <w:sz w:val="28"/>
          <w:szCs w:val="28"/>
          <w:lang w:val="uk-UA"/>
        </w:rPr>
        <w:t>нас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F709AE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Україна 11,2</w:t>
      </w:r>
    </w:p>
    <w:p w:rsidR="00E6595C" w:rsidRPr="00F709AE" w:rsidRDefault="00E6595C" w:rsidP="00CC0FFE">
      <w:pPr>
        <w:spacing w:line="240" w:lineRule="auto"/>
        <w:ind w:left="-567" w:firstLine="747"/>
        <w:jc w:val="both"/>
        <w:rPr>
          <w:rFonts w:ascii="Times New Roman" w:hAnsi="Times New Roman"/>
          <w:sz w:val="28"/>
          <w:szCs w:val="28"/>
          <w:lang w:val="uk-UA"/>
        </w:rPr>
      </w:pPr>
      <w:r w:rsidRPr="00F709AE">
        <w:rPr>
          <w:rFonts w:ascii="Times New Roman" w:hAnsi="Times New Roman"/>
          <w:sz w:val="28"/>
          <w:szCs w:val="28"/>
          <w:lang w:val="uk-UA"/>
        </w:rPr>
        <w:t xml:space="preserve">ПД </w:t>
      </w:r>
      <w:r>
        <w:rPr>
          <w:rFonts w:ascii="Times New Roman" w:hAnsi="Times New Roman"/>
          <w:sz w:val="28"/>
          <w:szCs w:val="28"/>
          <w:lang w:val="uk-UA"/>
        </w:rPr>
        <w:t>– 3</w:t>
      </w:r>
      <w:r w:rsidRPr="00F709AE">
        <w:rPr>
          <w:rFonts w:ascii="Times New Roman" w:hAnsi="Times New Roman"/>
          <w:sz w:val="28"/>
          <w:szCs w:val="28"/>
          <w:lang w:val="uk-UA"/>
        </w:rPr>
        <w:t xml:space="preserve"> місце по Україні </w:t>
      </w: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F709AE">
        <w:rPr>
          <w:rFonts w:ascii="Times New Roman" w:hAnsi="Times New Roman"/>
          <w:sz w:val="28"/>
          <w:szCs w:val="28"/>
          <w:lang w:val="uk-UA"/>
        </w:rPr>
        <w:t>4,3 на 100 тис.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709AE">
        <w:rPr>
          <w:rFonts w:ascii="Times New Roman" w:hAnsi="Times New Roman"/>
          <w:sz w:val="28"/>
          <w:szCs w:val="28"/>
          <w:lang w:val="uk-UA"/>
        </w:rPr>
        <w:t>нас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F709AE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Україна 2,1</w:t>
      </w:r>
    </w:p>
    <w:p w:rsidR="00E6595C" w:rsidRPr="00F709AE" w:rsidRDefault="00E6595C" w:rsidP="00CC0FFE">
      <w:pPr>
        <w:spacing w:line="240" w:lineRule="auto"/>
        <w:ind w:left="-567" w:firstLine="747"/>
        <w:jc w:val="both"/>
        <w:rPr>
          <w:rFonts w:ascii="Times New Roman" w:hAnsi="Times New Roman"/>
          <w:sz w:val="28"/>
          <w:szCs w:val="28"/>
          <w:lang w:val="uk-UA"/>
        </w:rPr>
      </w:pPr>
      <w:r w:rsidRPr="00F709AE">
        <w:rPr>
          <w:rFonts w:ascii="Times New Roman" w:hAnsi="Times New Roman"/>
          <w:sz w:val="28"/>
          <w:szCs w:val="28"/>
          <w:lang w:val="uk-UA"/>
        </w:rPr>
        <w:t xml:space="preserve">ТН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F709AE">
        <w:rPr>
          <w:rFonts w:ascii="Times New Roman" w:hAnsi="Times New Roman"/>
          <w:sz w:val="28"/>
          <w:szCs w:val="28"/>
          <w:lang w:val="uk-UA"/>
        </w:rPr>
        <w:t xml:space="preserve"> 11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709AE">
        <w:rPr>
          <w:rFonts w:ascii="Times New Roman" w:hAnsi="Times New Roman"/>
          <w:sz w:val="28"/>
          <w:szCs w:val="28"/>
          <w:lang w:val="uk-UA"/>
        </w:rPr>
        <w:t xml:space="preserve">місце по Україні </w:t>
      </w: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F709AE">
        <w:rPr>
          <w:rFonts w:ascii="Times New Roman" w:hAnsi="Times New Roman"/>
          <w:sz w:val="28"/>
          <w:szCs w:val="28"/>
          <w:lang w:val="uk-UA"/>
        </w:rPr>
        <w:t>2,2 на 100 тис.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709AE">
        <w:rPr>
          <w:rFonts w:ascii="Times New Roman" w:hAnsi="Times New Roman"/>
          <w:sz w:val="28"/>
          <w:szCs w:val="28"/>
          <w:lang w:val="uk-UA"/>
        </w:rPr>
        <w:t>нас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F709AE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Україна 2,5</w:t>
      </w:r>
    </w:p>
    <w:p w:rsidR="00E6595C" w:rsidRPr="007829BB" w:rsidRDefault="00E6595C" w:rsidP="00700B31">
      <w:pPr>
        <w:spacing w:line="240" w:lineRule="auto"/>
        <w:ind w:left="-567" w:firstLine="747"/>
        <w:jc w:val="both"/>
        <w:rPr>
          <w:rFonts w:ascii="Times New Roman" w:hAnsi="Times New Roman"/>
          <w:sz w:val="28"/>
          <w:szCs w:val="28"/>
          <w:lang w:val="uk-UA"/>
        </w:rPr>
      </w:pPr>
      <w:r w:rsidRPr="007829BB">
        <w:rPr>
          <w:rFonts w:ascii="Times New Roman" w:hAnsi="Times New Roman"/>
          <w:sz w:val="28"/>
          <w:szCs w:val="28"/>
          <w:lang w:val="uk-UA"/>
        </w:rPr>
        <w:t xml:space="preserve">Витрати на </w:t>
      </w:r>
      <w:r>
        <w:rPr>
          <w:rFonts w:ascii="Times New Roman" w:hAnsi="Times New Roman"/>
          <w:sz w:val="28"/>
          <w:szCs w:val="28"/>
          <w:lang w:val="uk-UA"/>
        </w:rPr>
        <w:t>ЗНТ</w:t>
      </w:r>
      <w:r w:rsidRPr="007829BB">
        <w:rPr>
          <w:rFonts w:ascii="Times New Roman" w:hAnsi="Times New Roman"/>
          <w:sz w:val="28"/>
          <w:szCs w:val="28"/>
          <w:lang w:val="uk-UA"/>
        </w:rPr>
        <w:t xml:space="preserve"> складають левову долю в медичному бюджеті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: так, у 2016 році для проведення ПГД </w:t>
      </w:r>
      <w:r w:rsidRPr="007829BB">
        <w:rPr>
          <w:rFonts w:ascii="Times New Roman" w:hAnsi="Times New Roman"/>
          <w:sz w:val="28"/>
          <w:szCs w:val="28"/>
          <w:lang w:val="uk-UA"/>
        </w:rPr>
        <w:t>використано 53</w:t>
      </w:r>
      <w:r>
        <w:rPr>
          <w:rFonts w:ascii="Times New Roman" w:hAnsi="Times New Roman"/>
          <w:sz w:val="28"/>
          <w:szCs w:val="28"/>
          <w:lang w:val="uk-UA"/>
        </w:rPr>
        <w:t xml:space="preserve">,6 млн. </w:t>
      </w:r>
      <w:r w:rsidRPr="007829BB">
        <w:rPr>
          <w:rFonts w:ascii="Times New Roman" w:hAnsi="Times New Roman"/>
          <w:sz w:val="28"/>
          <w:szCs w:val="28"/>
          <w:lang w:val="uk-UA"/>
        </w:rPr>
        <w:t>грн.</w:t>
      </w:r>
      <w:r>
        <w:rPr>
          <w:rFonts w:ascii="Times New Roman" w:hAnsi="Times New Roman"/>
          <w:sz w:val="28"/>
          <w:szCs w:val="28"/>
          <w:lang w:val="uk-UA"/>
        </w:rPr>
        <w:t>, н</w:t>
      </w:r>
      <w:r w:rsidRPr="007829BB">
        <w:rPr>
          <w:rFonts w:ascii="Times New Roman" w:hAnsi="Times New Roman"/>
          <w:sz w:val="28"/>
          <w:szCs w:val="28"/>
          <w:lang w:val="uk-UA"/>
        </w:rPr>
        <w:t xml:space="preserve">а витратні матеріали для ПД </w:t>
      </w: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7829BB"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7829BB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млн. </w:t>
      </w:r>
      <w:r w:rsidRPr="007829BB">
        <w:rPr>
          <w:rFonts w:ascii="Times New Roman" w:hAnsi="Times New Roman"/>
          <w:sz w:val="28"/>
          <w:szCs w:val="28"/>
          <w:lang w:val="uk-UA"/>
        </w:rPr>
        <w:t>грн.,</w:t>
      </w:r>
      <w:r>
        <w:rPr>
          <w:rFonts w:ascii="Times New Roman" w:hAnsi="Times New Roman"/>
          <w:sz w:val="28"/>
          <w:szCs w:val="28"/>
          <w:lang w:val="uk-UA"/>
        </w:rPr>
        <w:t xml:space="preserve"> для хворих із </w:t>
      </w:r>
      <w:r w:rsidRPr="007829BB">
        <w:rPr>
          <w:rFonts w:ascii="Times New Roman" w:hAnsi="Times New Roman"/>
          <w:sz w:val="28"/>
          <w:szCs w:val="28"/>
          <w:lang w:val="uk-UA"/>
        </w:rPr>
        <w:t>трансплант</w:t>
      </w:r>
      <w:r>
        <w:rPr>
          <w:rFonts w:ascii="Times New Roman" w:hAnsi="Times New Roman"/>
          <w:sz w:val="28"/>
          <w:szCs w:val="28"/>
          <w:lang w:val="uk-UA"/>
        </w:rPr>
        <w:t>ов</w:t>
      </w:r>
      <w:r w:rsidRPr="007829BB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ними </w:t>
      </w:r>
      <w:r w:rsidRPr="007829BB">
        <w:rPr>
          <w:rFonts w:ascii="Times New Roman" w:hAnsi="Times New Roman"/>
          <w:sz w:val="28"/>
          <w:szCs w:val="28"/>
          <w:lang w:val="uk-UA"/>
        </w:rPr>
        <w:t>нирк</w:t>
      </w:r>
      <w:r>
        <w:rPr>
          <w:rFonts w:ascii="Times New Roman" w:hAnsi="Times New Roman"/>
          <w:sz w:val="28"/>
          <w:szCs w:val="28"/>
          <w:lang w:val="uk-UA"/>
        </w:rPr>
        <w:t>ам</w:t>
      </w:r>
      <w:r w:rsidRPr="007829BB">
        <w:rPr>
          <w:rFonts w:ascii="Times New Roman" w:hAnsi="Times New Roman"/>
          <w:sz w:val="28"/>
          <w:szCs w:val="28"/>
          <w:lang w:val="uk-UA"/>
        </w:rPr>
        <w:t xml:space="preserve">и </w:t>
      </w: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7829BB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7829BB"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 xml:space="preserve"> млн. </w:t>
      </w:r>
      <w:r w:rsidRPr="007829BB">
        <w:rPr>
          <w:rFonts w:ascii="Times New Roman" w:hAnsi="Times New Roman"/>
          <w:sz w:val="28"/>
          <w:szCs w:val="28"/>
          <w:lang w:val="uk-UA"/>
        </w:rPr>
        <w:t>грн.</w:t>
      </w:r>
      <w:r>
        <w:rPr>
          <w:rFonts w:ascii="Times New Roman" w:hAnsi="Times New Roman"/>
          <w:sz w:val="28"/>
          <w:szCs w:val="28"/>
          <w:lang w:val="uk-UA"/>
        </w:rPr>
        <w:t>, з</w:t>
      </w:r>
      <w:r w:rsidRPr="007829BB">
        <w:rPr>
          <w:rFonts w:ascii="Times New Roman" w:hAnsi="Times New Roman"/>
          <w:sz w:val="28"/>
          <w:szCs w:val="28"/>
          <w:lang w:val="uk-UA"/>
        </w:rPr>
        <w:t>акуплено препарати еритропоетину «Мірцера» та «Рекормон» на суму 400 </w:t>
      </w:r>
      <w:r>
        <w:rPr>
          <w:rFonts w:ascii="Times New Roman" w:hAnsi="Times New Roman"/>
          <w:sz w:val="28"/>
          <w:szCs w:val="28"/>
          <w:lang w:val="uk-UA"/>
        </w:rPr>
        <w:t>тис. грн..</w:t>
      </w:r>
    </w:p>
    <w:p w:rsidR="00E6595C" w:rsidRPr="00700B31" w:rsidRDefault="00E6595C" w:rsidP="00CC0FFE">
      <w:pPr>
        <w:spacing w:line="240" w:lineRule="auto"/>
        <w:ind w:left="-567" w:firstLine="74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00B31">
        <w:rPr>
          <w:rFonts w:ascii="Times New Roman" w:hAnsi="Times New Roman"/>
          <w:b/>
          <w:i/>
          <w:iCs/>
          <w:sz w:val="28"/>
          <w:szCs w:val="28"/>
          <w:lang w:val="uk-UA"/>
        </w:rPr>
        <w:t>Слайд №</w:t>
      </w:r>
      <w:r>
        <w:rPr>
          <w:rFonts w:ascii="Times New Roman" w:hAnsi="Times New Roman"/>
          <w:b/>
          <w:i/>
          <w:iCs/>
          <w:sz w:val="28"/>
          <w:szCs w:val="28"/>
          <w:lang w:val="uk-UA"/>
        </w:rPr>
        <w:t xml:space="preserve"> </w:t>
      </w:r>
      <w:r w:rsidRPr="00700B31">
        <w:rPr>
          <w:rFonts w:ascii="Times New Roman" w:hAnsi="Times New Roman"/>
          <w:b/>
          <w:i/>
          <w:iCs/>
          <w:sz w:val="28"/>
          <w:szCs w:val="28"/>
          <w:lang w:val="uk-UA"/>
        </w:rPr>
        <w:t>15.</w:t>
      </w:r>
      <w:r>
        <w:rPr>
          <w:rFonts w:ascii="Times New Roman" w:hAnsi="Times New Roman"/>
          <w:b/>
          <w:i/>
          <w:iCs/>
          <w:sz w:val="28"/>
          <w:szCs w:val="28"/>
          <w:lang w:val="uk-UA"/>
        </w:rPr>
        <w:t xml:space="preserve"> </w:t>
      </w:r>
      <w:r w:rsidRPr="00700B31">
        <w:rPr>
          <w:rFonts w:ascii="Times New Roman" w:hAnsi="Times New Roman"/>
          <w:bCs/>
          <w:sz w:val="28"/>
          <w:szCs w:val="28"/>
          <w:lang w:val="uk-UA"/>
        </w:rPr>
        <w:t>Недоліками якості лікування діалізних хворих є:</w:t>
      </w:r>
    </w:p>
    <w:p w:rsidR="00E6595C" w:rsidRPr="006445FF" w:rsidRDefault="00E6595C" w:rsidP="00CC0FFE">
      <w:pPr>
        <w:pStyle w:val="ListParagraph"/>
        <w:numPr>
          <w:ilvl w:val="0"/>
          <w:numId w:val="5"/>
        </w:numPr>
        <w:spacing w:line="240" w:lineRule="auto"/>
        <w:ind w:left="-567" w:firstLine="74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CA3B9A">
        <w:rPr>
          <w:rFonts w:ascii="Times New Roman" w:hAnsi="Times New Roman"/>
          <w:sz w:val="28"/>
          <w:szCs w:val="28"/>
          <w:lang w:val="uk-UA"/>
        </w:rPr>
        <w:t>аявність еритропоетин</w:t>
      </w:r>
      <w:r>
        <w:rPr>
          <w:rFonts w:ascii="Times New Roman" w:hAnsi="Times New Roman"/>
          <w:sz w:val="28"/>
          <w:szCs w:val="28"/>
          <w:lang w:val="uk-UA"/>
        </w:rPr>
        <w:t>-</w:t>
      </w:r>
      <w:r w:rsidRPr="00CA3B9A">
        <w:rPr>
          <w:rFonts w:ascii="Times New Roman" w:hAnsi="Times New Roman"/>
          <w:sz w:val="28"/>
          <w:szCs w:val="28"/>
          <w:lang w:val="uk-UA"/>
        </w:rPr>
        <w:t xml:space="preserve">дефіцитної анемії зареєстрована у </w:t>
      </w:r>
      <w:r>
        <w:rPr>
          <w:rFonts w:ascii="Times New Roman" w:hAnsi="Times New Roman"/>
          <w:sz w:val="28"/>
          <w:szCs w:val="28"/>
          <w:lang w:val="uk-UA"/>
        </w:rPr>
        <w:t>89</w:t>
      </w:r>
      <w:r w:rsidRPr="00CA3B9A">
        <w:rPr>
          <w:rFonts w:ascii="Times New Roman" w:hAnsi="Times New Roman"/>
          <w:sz w:val="28"/>
          <w:szCs w:val="28"/>
          <w:lang w:val="uk-UA"/>
        </w:rPr>
        <w:t xml:space="preserve">% пацієнтів, </w:t>
      </w:r>
      <w:r w:rsidRPr="006445FF">
        <w:rPr>
          <w:rFonts w:ascii="Times New Roman" w:hAnsi="Times New Roman"/>
          <w:sz w:val="28"/>
          <w:szCs w:val="28"/>
          <w:lang w:val="uk-UA"/>
        </w:rPr>
        <w:t>лікування еритропоетинами отрим</w:t>
      </w:r>
      <w:r>
        <w:rPr>
          <w:rFonts w:ascii="Times New Roman" w:hAnsi="Times New Roman"/>
          <w:sz w:val="28"/>
          <w:szCs w:val="28"/>
          <w:lang w:val="uk-UA"/>
        </w:rPr>
        <w:t>ув</w:t>
      </w:r>
      <w:r w:rsidRPr="006445FF">
        <w:rPr>
          <w:rFonts w:ascii="Times New Roman" w:hAnsi="Times New Roman"/>
          <w:sz w:val="28"/>
          <w:szCs w:val="28"/>
          <w:lang w:val="uk-UA"/>
        </w:rPr>
        <w:t>али хворі за свої кошти і лише 2 місяці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445FF">
        <w:rPr>
          <w:rFonts w:ascii="Times New Roman" w:hAnsi="Times New Roman"/>
          <w:sz w:val="28"/>
          <w:szCs w:val="28"/>
          <w:lang w:val="uk-UA"/>
        </w:rPr>
        <w:t xml:space="preserve">в </w:t>
      </w:r>
      <w:r>
        <w:rPr>
          <w:rFonts w:ascii="Times New Roman" w:hAnsi="Times New Roman"/>
          <w:sz w:val="28"/>
          <w:szCs w:val="28"/>
          <w:lang w:val="uk-UA"/>
        </w:rPr>
        <w:t xml:space="preserve">році </w:t>
      </w:r>
      <w:r w:rsidRPr="006445FF">
        <w:rPr>
          <w:rFonts w:ascii="Times New Roman" w:hAnsi="Times New Roman"/>
          <w:sz w:val="28"/>
          <w:szCs w:val="28"/>
          <w:lang w:val="uk-UA"/>
        </w:rPr>
        <w:t>за бюджетні кошти</w:t>
      </w:r>
      <w:r>
        <w:rPr>
          <w:rFonts w:ascii="Times New Roman" w:hAnsi="Times New Roman"/>
          <w:sz w:val="28"/>
          <w:szCs w:val="28"/>
          <w:lang w:val="uk-UA"/>
        </w:rPr>
        <w:t>,</w:t>
      </w:r>
    </w:p>
    <w:p w:rsidR="00E6595C" w:rsidRPr="00CA3B9A" w:rsidRDefault="00E6595C" w:rsidP="00CC0FFE">
      <w:pPr>
        <w:pStyle w:val="ListParagraph"/>
        <w:numPr>
          <w:ilvl w:val="0"/>
          <w:numId w:val="5"/>
        </w:numPr>
        <w:spacing w:line="240" w:lineRule="auto"/>
        <w:ind w:left="-567" w:firstLine="74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</w:t>
      </w:r>
      <w:r w:rsidRPr="00CA3B9A">
        <w:rPr>
          <w:rFonts w:ascii="Times New Roman" w:hAnsi="Times New Roman"/>
          <w:sz w:val="28"/>
          <w:szCs w:val="28"/>
          <w:lang w:val="uk-UA"/>
        </w:rPr>
        <w:t>нфікованіс</w:t>
      </w:r>
      <w:r>
        <w:rPr>
          <w:rFonts w:ascii="Times New Roman" w:hAnsi="Times New Roman"/>
          <w:sz w:val="28"/>
          <w:szCs w:val="28"/>
          <w:lang w:val="uk-UA"/>
        </w:rPr>
        <w:t>ть хворих на гепатит В, С склала</w:t>
      </w:r>
      <w:r w:rsidRPr="00CA3B9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6%. Частині</w:t>
      </w:r>
      <w:r w:rsidRPr="00CA3B9A">
        <w:rPr>
          <w:rFonts w:ascii="Times New Roman" w:hAnsi="Times New Roman"/>
          <w:sz w:val="28"/>
          <w:szCs w:val="28"/>
          <w:lang w:val="uk-UA"/>
        </w:rPr>
        <w:t xml:space="preserve"> хвори</w:t>
      </w:r>
      <w:r>
        <w:rPr>
          <w:rFonts w:ascii="Times New Roman" w:hAnsi="Times New Roman"/>
          <w:sz w:val="28"/>
          <w:szCs w:val="28"/>
          <w:lang w:val="uk-UA"/>
        </w:rPr>
        <w:t>х</w:t>
      </w:r>
      <w:r w:rsidRPr="00CA3B9A">
        <w:rPr>
          <w:rFonts w:ascii="Times New Roman" w:hAnsi="Times New Roman"/>
          <w:sz w:val="28"/>
          <w:szCs w:val="28"/>
          <w:lang w:val="uk-UA"/>
        </w:rPr>
        <w:t xml:space="preserve"> щеплення проводиться з запізненням у зв</w:t>
      </w:r>
      <w:r>
        <w:rPr>
          <w:rFonts w:ascii="Times New Roman" w:hAnsi="Times New Roman"/>
          <w:sz w:val="28"/>
          <w:szCs w:val="28"/>
          <w:lang w:val="uk-UA"/>
        </w:rPr>
        <w:t>’</w:t>
      </w:r>
      <w:r w:rsidRPr="00CA3B9A">
        <w:rPr>
          <w:rFonts w:ascii="Times New Roman" w:hAnsi="Times New Roman"/>
          <w:sz w:val="28"/>
          <w:szCs w:val="28"/>
          <w:lang w:val="uk-UA"/>
        </w:rPr>
        <w:t xml:space="preserve">язку з </w:t>
      </w:r>
      <w:r>
        <w:rPr>
          <w:rFonts w:ascii="Times New Roman" w:hAnsi="Times New Roman"/>
          <w:sz w:val="28"/>
          <w:szCs w:val="28"/>
          <w:lang w:val="uk-UA"/>
        </w:rPr>
        <w:t xml:space="preserve">відсутністю </w:t>
      </w:r>
      <w:r w:rsidRPr="00CA3B9A">
        <w:rPr>
          <w:rFonts w:ascii="Times New Roman" w:hAnsi="Times New Roman"/>
          <w:sz w:val="28"/>
          <w:szCs w:val="28"/>
          <w:lang w:val="uk-UA"/>
        </w:rPr>
        <w:t>вакцин.</w:t>
      </w:r>
    </w:p>
    <w:p w:rsidR="00E6595C" w:rsidRDefault="00E6595C" w:rsidP="00CC0FFE">
      <w:pPr>
        <w:pStyle w:val="ListParagraph"/>
        <w:numPr>
          <w:ilvl w:val="0"/>
          <w:numId w:val="5"/>
        </w:numPr>
        <w:spacing w:line="240" w:lineRule="auto"/>
        <w:ind w:left="-567" w:firstLine="74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CA3B9A">
        <w:rPr>
          <w:rFonts w:ascii="Times New Roman" w:hAnsi="Times New Roman"/>
          <w:sz w:val="28"/>
          <w:szCs w:val="28"/>
          <w:lang w:val="uk-UA"/>
        </w:rPr>
        <w:t>айгірші показники лікування у хворих на ДН. Прич</w:t>
      </w:r>
      <w:r>
        <w:rPr>
          <w:rFonts w:ascii="Times New Roman" w:hAnsi="Times New Roman"/>
          <w:sz w:val="28"/>
          <w:szCs w:val="28"/>
          <w:lang w:val="uk-UA"/>
        </w:rPr>
        <w:t xml:space="preserve">инами якого є пізнє направлення, </w:t>
      </w:r>
      <w:r w:rsidRPr="00CA3B9A">
        <w:rPr>
          <w:rFonts w:ascii="Times New Roman" w:hAnsi="Times New Roman"/>
          <w:sz w:val="28"/>
          <w:szCs w:val="28"/>
          <w:lang w:val="uk-UA"/>
        </w:rPr>
        <w:t xml:space="preserve">висока </w:t>
      </w:r>
      <w:r>
        <w:rPr>
          <w:rFonts w:ascii="Times New Roman" w:hAnsi="Times New Roman"/>
          <w:sz w:val="28"/>
          <w:szCs w:val="28"/>
          <w:lang w:val="uk-UA"/>
        </w:rPr>
        <w:t xml:space="preserve">коморбідність </w:t>
      </w:r>
      <w:r w:rsidRPr="00CA3B9A">
        <w:rPr>
          <w:rFonts w:ascii="Times New Roman" w:hAnsi="Times New Roman"/>
          <w:sz w:val="28"/>
          <w:szCs w:val="28"/>
          <w:lang w:val="uk-UA"/>
        </w:rPr>
        <w:t>(дисциркуляторна енцефалопатія ІІ-ІІІст.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CA3B9A">
        <w:rPr>
          <w:rFonts w:ascii="Times New Roman" w:hAnsi="Times New Roman"/>
          <w:sz w:val="28"/>
          <w:szCs w:val="28"/>
          <w:lang w:val="uk-UA"/>
        </w:rPr>
        <w:t xml:space="preserve"> ІХС, СН ІІБ –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A3B9A">
        <w:rPr>
          <w:rFonts w:ascii="Times New Roman" w:hAnsi="Times New Roman"/>
          <w:sz w:val="28"/>
          <w:szCs w:val="28"/>
          <w:lang w:val="uk-UA"/>
        </w:rPr>
        <w:t>ІІІ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A3B9A">
        <w:rPr>
          <w:rFonts w:ascii="Times New Roman" w:hAnsi="Times New Roman"/>
          <w:sz w:val="28"/>
          <w:szCs w:val="28"/>
          <w:lang w:val="uk-UA"/>
        </w:rPr>
        <w:t>ст.)</w:t>
      </w:r>
    </w:p>
    <w:p w:rsidR="00E6595C" w:rsidRPr="00700B31" w:rsidRDefault="00E6595C" w:rsidP="00700B31">
      <w:pPr>
        <w:pStyle w:val="ListParagraph"/>
        <w:spacing w:line="240" w:lineRule="auto"/>
        <w:ind w:left="-567" w:firstLine="747"/>
        <w:jc w:val="both"/>
        <w:rPr>
          <w:rFonts w:ascii="Times New Roman" w:hAnsi="Times New Roman"/>
          <w:sz w:val="28"/>
          <w:szCs w:val="28"/>
          <w:lang w:val="uk-UA"/>
        </w:rPr>
      </w:pPr>
      <w:r w:rsidRPr="00700B31">
        <w:rPr>
          <w:rFonts w:ascii="Times New Roman" w:hAnsi="Times New Roman"/>
          <w:b/>
          <w:i/>
          <w:iCs/>
          <w:sz w:val="28"/>
          <w:szCs w:val="28"/>
          <w:lang w:val="uk-UA"/>
        </w:rPr>
        <w:t xml:space="preserve">Слайд № 16. </w:t>
      </w:r>
      <w:r>
        <w:rPr>
          <w:rFonts w:ascii="Times New Roman" w:hAnsi="Times New Roman"/>
          <w:sz w:val="28"/>
          <w:szCs w:val="28"/>
          <w:lang w:val="uk-UA"/>
        </w:rPr>
        <w:t xml:space="preserve">У 2016 році </w:t>
      </w:r>
      <w:r w:rsidRPr="00700B31">
        <w:rPr>
          <w:rFonts w:ascii="Times New Roman" w:hAnsi="Times New Roman"/>
          <w:sz w:val="28"/>
          <w:szCs w:val="28"/>
          <w:lang w:val="uk-UA"/>
        </w:rPr>
        <w:t>впроваджено:</w:t>
      </w:r>
    </w:p>
    <w:p w:rsidR="00E6595C" w:rsidRPr="00D76A89" w:rsidRDefault="00E6595C" w:rsidP="00CC0FFE">
      <w:pPr>
        <w:spacing w:line="240" w:lineRule="auto"/>
        <w:ind w:left="-567" w:firstLine="74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ab/>
        <w:t>обстеження рівня</w:t>
      </w:r>
      <w:r w:rsidRPr="00D76A89">
        <w:rPr>
          <w:rFonts w:ascii="Times New Roman" w:hAnsi="Times New Roman"/>
          <w:sz w:val="28"/>
          <w:szCs w:val="28"/>
          <w:lang w:val="uk-UA"/>
        </w:rPr>
        <w:t xml:space="preserve"> феритину, трансферину, маркерів сист</w:t>
      </w:r>
      <w:r>
        <w:rPr>
          <w:rFonts w:ascii="Times New Roman" w:hAnsi="Times New Roman"/>
          <w:sz w:val="28"/>
          <w:szCs w:val="28"/>
          <w:lang w:val="uk-UA"/>
        </w:rPr>
        <w:t>емних захворювань</w:t>
      </w:r>
      <w:r w:rsidRPr="00D76A89">
        <w:rPr>
          <w:rFonts w:ascii="Times New Roman" w:hAnsi="Times New Roman"/>
          <w:sz w:val="28"/>
          <w:szCs w:val="28"/>
          <w:lang w:val="uk-UA"/>
        </w:rPr>
        <w:t xml:space="preserve"> хворим нефрологічного відділення</w:t>
      </w:r>
      <w:r>
        <w:rPr>
          <w:rFonts w:ascii="Times New Roman" w:hAnsi="Times New Roman"/>
          <w:sz w:val="28"/>
          <w:szCs w:val="28"/>
          <w:lang w:val="uk-UA"/>
        </w:rPr>
        <w:t>,</w:t>
      </w:r>
    </w:p>
    <w:p w:rsidR="00E6595C" w:rsidRPr="00D76A89" w:rsidRDefault="00E6595C" w:rsidP="00CC0FFE">
      <w:pPr>
        <w:spacing w:line="240" w:lineRule="auto"/>
        <w:ind w:left="-567" w:firstLine="74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ab/>
        <w:t>в</w:t>
      </w:r>
      <w:r w:rsidRPr="00D76A89">
        <w:rPr>
          <w:rFonts w:ascii="Times New Roman" w:hAnsi="Times New Roman"/>
          <w:sz w:val="28"/>
          <w:szCs w:val="28"/>
          <w:lang w:val="uk-UA"/>
        </w:rPr>
        <w:t xml:space="preserve">ивчення механізмів розвитку анемії у хворих </w:t>
      </w:r>
      <w:r>
        <w:rPr>
          <w:rFonts w:ascii="Times New Roman" w:hAnsi="Times New Roman"/>
          <w:sz w:val="28"/>
          <w:szCs w:val="28"/>
          <w:lang w:val="uk-UA"/>
        </w:rPr>
        <w:t>з</w:t>
      </w:r>
      <w:r w:rsidRPr="00D76A89">
        <w:rPr>
          <w:rFonts w:ascii="Times New Roman" w:hAnsi="Times New Roman"/>
          <w:sz w:val="28"/>
          <w:szCs w:val="28"/>
          <w:lang w:val="uk-UA"/>
        </w:rPr>
        <w:t xml:space="preserve"> ХНН та ефективності лікування анемії  препаратом Роксадустат (</w:t>
      </w:r>
      <w:r>
        <w:rPr>
          <w:rFonts w:ascii="Times New Roman" w:hAnsi="Times New Roman"/>
          <w:sz w:val="28"/>
          <w:szCs w:val="28"/>
          <w:lang w:val="uk-UA"/>
        </w:rPr>
        <w:t xml:space="preserve">за рахунок </w:t>
      </w:r>
      <w:r w:rsidRPr="00D76A89">
        <w:rPr>
          <w:rFonts w:ascii="Times New Roman" w:hAnsi="Times New Roman"/>
          <w:sz w:val="28"/>
          <w:szCs w:val="28"/>
          <w:lang w:val="uk-UA"/>
        </w:rPr>
        <w:t>участ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D76A89">
        <w:rPr>
          <w:rFonts w:ascii="Times New Roman" w:hAnsi="Times New Roman"/>
          <w:sz w:val="28"/>
          <w:szCs w:val="28"/>
          <w:lang w:val="uk-UA"/>
        </w:rPr>
        <w:t xml:space="preserve"> лікарів нефрологів </w:t>
      </w:r>
      <w:r>
        <w:rPr>
          <w:rFonts w:ascii="Times New Roman" w:hAnsi="Times New Roman"/>
          <w:sz w:val="28"/>
          <w:szCs w:val="28"/>
          <w:lang w:val="uk-UA"/>
        </w:rPr>
        <w:t xml:space="preserve">ХОЛ </w:t>
      </w:r>
      <w:r w:rsidRPr="00D76A89">
        <w:rPr>
          <w:rFonts w:ascii="Times New Roman" w:hAnsi="Times New Roman"/>
          <w:sz w:val="28"/>
          <w:szCs w:val="28"/>
          <w:lang w:val="uk-UA"/>
        </w:rPr>
        <w:t>у міжнародному багатоцентровому плацебо-контрольованому дослідже</w:t>
      </w:r>
      <w:r>
        <w:rPr>
          <w:rFonts w:ascii="Times New Roman" w:hAnsi="Times New Roman"/>
          <w:sz w:val="28"/>
          <w:szCs w:val="28"/>
          <w:lang w:val="uk-UA"/>
        </w:rPr>
        <w:t>н</w:t>
      </w:r>
      <w:r w:rsidRPr="00D76A89">
        <w:rPr>
          <w:rFonts w:ascii="Times New Roman" w:hAnsi="Times New Roman"/>
          <w:sz w:val="28"/>
          <w:szCs w:val="28"/>
          <w:lang w:val="uk-UA"/>
        </w:rPr>
        <w:t>ні)</w:t>
      </w:r>
      <w:r>
        <w:rPr>
          <w:rFonts w:ascii="Times New Roman" w:hAnsi="Times New Roman"/>
          <w:sz w:val="28"/>
          <w:szCs w:val="28"/>
          <w:lang w:val="uk-UA"/>
        </w:rPr>
        <w:t>,</w:t>
      </w:r>
    </w:p>
    <w:p w:rsidR="00E6595C" w:rsidRDefault="00E6595C" w:rsidP="002D7313">
      <w:pPr>
        <w:tabs>
          <w:tab w:val="right" w:pos="180"/>
        </w:tabs>
        <w:spacing w:line="240" w:lineRule="auto"/>
        <w:ind w:left="-567" w:firstLine="74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     </w:t>
      </w:r>
      <w:r w:rsidRPr="00D76A89">
        <w:rPr>
          <w:rFonts w:ascii="Times New Roman" w:hAnsi="Times New Roman"/>
          <w:sz w:val="28"/>
          <w:szCs w:val="28"/>
          <w:lang w:val="uk-UA"/>
        </w:rPr>
        <w:t>дослідження паратгормону у діалізних хворих</w:t>
      </w:r>
      <w:r>
        <w:rPr>
          <w:rFonts w:ascii="Times New Roman" w:hAnsi="Times New Roman"/>
          <w:sz w:val="28"/>
          <w:szCs w:val="28"/>
          <w:lang w:val="uk-UA"/>
        </w:rPr>
        <w:t xml:space="preserve"> (за кошти пацієнтів),</w:t>
      </w:r>
    </w:p>
    <w:p w:rsidR="00E6595C" w:rsidRDefault="00E6595C" w:rsidP="00CC0FFE">
      <w:pPr>
        <w:pStyle w:val="Title"/>
        <w:ind w:left="-567" w:firstLine="747"/>
        <w:jc w:val="both"/>
      </w:pPr>
      <w:r>
        <w:rPr>
          <w:szCs w:val="28"/>
        </w:rPr>
        <w:t xml:space="preserve">- </w:t>
      </w:r>
      <w:r>
        <w:rPr>
          <w:szCs w:val="28"/>
        </w:rPr>
        <w:tab/>
        <w:t>в</w:t>
      </w:r>
      <w:r w:rsidRPr="001C3906">
        <w:t>ивчення порівняльної ефективності еритропоетинів</w:t>
      </w:r>
      <w:r>
        <w:t xml:space="preserve"> (</w:t>
      </w:r>
      <w:r w:rsidRPr="001C3906">
        <w:t>епобіокрин</w:t>
      </w:r>
      <w:r>
        <w:t>у</w:t>
      </w:r>
      <w:r w:rsidRPr="001C3906">
        <w:t xml:space="preserve"> та аранесп</w:t>
      </w:r>
      <w:r>
        <w:t>у)</w:t>
      </w:r>
      <w:r w:rsidRPr="001C3906">
        <w:t>.</w:t>
      </w:r>
    </w:p>
    <w:p w:rsidR="00E6595C" w:rsidRPr="002D7313" w:rsidRDefault="00E6595C" w:rsidP="002D7313">
      <w:pPr>
        <w:pStyle w:val="Title"/>
        <w:ind w:left="-567" w:firstLine="747"/>
        <w:jc w:val="both"/>
        <w:rPr>
          <w:bCs/>
          <w:szCs w:val="28"/>
        </w:rPr>
      </w:pPr>
      <w:r w:rsidRPr="00695DA2">
        <w:rPr>
          <w:b/>
          <w:bCs/>
          <w:i/>
          <w:iCs/>
        </w:rPr>
        <w:t>Слайд № 17.</w:t>
      </w:r>
      <w:r>
        <w:t xml:space="preserve"> </w:t>
      </w:r>
      <w:r w:rsidRPr="002D7313">
        <w:rPr>
          <w:bCs/>
          <w:szCs w:val="28"/>
        </w:rPr>
        <w:t>Проблеми:</w:t>
      </w:r>
    </w:p>
    <w:p w:rsidR="00E6595C" w:rsidRDefault="00E6595C" w:rsidP="00CC0FFE">
      <w:pPr>
        <w:pStyle w:val="Default"/>
        <w:numPr>
          <w:ilvl w:val="0"/>
          <w:numId w:val="8"/>
        </w:numPr>
        <w:ind w:left="-567" w:firstLine="747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н</w:t>
      </w:r>
      <w:r w:rsidRPr="00731FDD">
        <w:rPr>
          <w:color w:val="auto"/>
          <w:sz w:val="28"/>
          <w:szCs w:val="28"/>
          <w:lang w:val="uk-UA"/>
        </w:rPr>
        <w:t xml:space="preserve">едостатня забезпеченість лікарями-нефрологами </w:t>
      </w:r>
      <w:r>
        <w:rPr>
          <w:color w:val="auto"/>
          <w:sz w:val="28"/>
          <w:szCs w:val="28"/>
          <w:lang w:val="uk-UA"/>
        </w:rPr>
        <w:t xml:space="preserve">та рівень їх </w:t>
      </w:r>
      <w:r w:rsidRPr="001B4FB2">
        <w:rPr>
          <w:color w:val="auto"/>
          <w:sz w:val="28"/>
          <w:szCs w:val="28"/>
          <w:lang w:val="uk-UA"/>
        </w:rPr>
        <w:t>кваліфікації</w:t>
      </w:r>
      <w:r>
        <w:rPr>
          <w:color w:val="auto"/>
          <w:sz w:val="28"/>
          <w:szCs w:val="28"/>
          <w:lang w:val="uk-UA"/>
        </w:rPr>
        <w:t xml:space="preserve">, </w:t>
      </w:r>
    </w:p>
    <w:p w:rsidR="00E6595C" w:rsidRPr="002D7313" w:rsidRDefault="00E6595C" w:rsidP="00CC0FFE">
      <w:pPr>
        <w:pStyle w:val="ListParagraph"/>
        <w:numPr>
          <w:ilvl w:val="0"/>
          <w:numId w:val="8"/>
        </w:numPr>
        <w:spacing w:line="240" w:lineRule="auto"/>
        <w:ind w:left="-567" w:firstLine="74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</w:t>
      </w:r>
      <w:r w:rsidRPr="001B4FB2">
        <w:rPr>
          <w:rFonts w:ascii="Times New Roman" w:hAnsi="Times New Roman"/>
          <w:sz w:val="28"/>
          <w:szCs w:val="28"/>
          <w:lang w:val="uk-UA"/>
        </w:rPr>
        <w:t xml:space="preserve">іпердіагностика хронічного пієлонефриту у випадках амбулаторних епізодів інфекції нижніх сечових шляхів складає невірне враження про стрімкий </w:t>
      </w:r>
      <w:r w:rsidRPr="002D7313">
        <w:rPr>
          <w:rFonts w:ascii="Times New Roman" w:hAnsi="Times New Roman"/>
          <w:sz w:val="28"/>
          <w:szCs w:val="28"/>
          <w:lang w:val="uk-UA"/>
        </w:rPr>
        <w:t>ріст патології нирок,</w:t>
      </w:r>
    </w:p>
    <w:p w:rsidR="00E6595C" w:rsidRPr="002D7313" w:rsidRDefault="00E6595C" w:rsidP="00CC0FFE">
      <w:pPr>
        <w:pStyle w:val="ListParagraph"/>
        <w:numPr>
          <w:ilvl w:val="0"/>
          <w:numId w:val="8"/>
        </w:numPr>
        <w:spacing w:line="240" w:lineRule="auto"/>
        <w:ind w:left="-567" w:firstLine="747"/>
        <w:jc w:val="both"/>
        <w:rPr>
          <w:rFonts w:ascii="Times New Roman" w:hAnsi="Times New Roman"/>
          <w:sz w:val="28"/>
          <w:szCs w:val="28"/>
          <w:lang w:val="uk-UA"/>
        </w:rPr>
      </w:pPr>
      <w:r w:rsidRPr="002D7313">
        <w:rPr>
          <w:rFonts w:ascii="Times New Roman" w:hAnsi="Times New Roman"/>
          <w:sz w:val="28"/>
          <w:szCs w:val="28"/>
          <w:lang w:val="uk-UA"/>
        </w:rPr>
        <w:t>недостатня діагностика гіпертонічних нефропатій,</w:t>
      </w:r>
    </w:p>
    <w:p w:rsidR="00E6595C" w:rsidRPr="002D7313" w:rsidRDefault="00E6595C" w:rsidP="00CC0FFE">
      <w:pPr>
        <w:pStyle w:val="ListParagraph"/>
        <w:numPr>
          <w:ilvl w:val="0"/>
          <w:numId w:val="8"/>
        </w:numPr>
        <w:spacing w:line="240" w:lineRule="auto"/>
        <w:ind w:left="-567" w:firstLine="747"/>
        <w:jc w:val="both"/>
        <w:rPr>
          <w:rFonts w:ascii="Times New Roman" w:hAnsi="Times New Roman"/>
          <w:sz w:val="28"/>
          <w:szCs w:val="28"/>
          <w:lang w:val="uk-UA"/>
        </w:rPr>
      </w:pPr>
      <w:r w:rsidRPr="002D7313">
        <w:rPr>
          <w:rFonts w:ascii="Times New Roman" w:hAnsi="Times New Roman"/>
          <w:sz w:val="28"/>
          <w:szCs w:val="28"/>
          <w:lang w:val="uk-UA"/>
        </w:rPr>
        <w:t>значний щорічний ріст діабетичної нефропатії,</w:t>
      </w:r>
    </w:p>
    <w:p w:rsidR="00E6595C" w:rsidRPr="002D7313" w:rsidRDefault="00E6595C" w:rsidP="002D7313">
      <w:pPr>
        <w:pStyle w:val="ListParagraph"/>
        <w:numPr>
          <w:ilvl w:val="0"/>
          <w:numId w:val="8"/>
        </w:numPr>
        <w:spacing w:line="240" w:lineRule="auto"/>
        <w:ind w:left="-567" w:firstLine="747"/>
        <w:jc w:val="both"/>
        <w:rPr>
          <w:rFonts w:ascii="Times New Roman" w:hAnsi="Times New Roman"/>
          <w:sz w:val="28"/>
          <w:szCs w:val="28"/>
          <w:lang w:val="uk-UA"/>
        </w:rPr>
      </w:pPr>
      <w:r w:rsidRPr="002D7313">
        <w:rPr>
          <w:rFonts w:ascii="Times New Roman" w:hAnsi="Times New Roman"/>
          <w:sz w:val="28"/>
          <w:szCs w:val="28"/>
          <w:lang w:val="uk-UA"/>
        </w:rPr>
        <w:t>латентний перебіг більшості нефропатій  та відсутність реального диспансерного спостереження призводить до  неможливості проводити заходи</w:t>
      </w:r>
      <w:r w:rsidRPr="002D731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D7313">
        <w:rPr>
          <w:rFonts w:ascii="Times New Roman" w:hAnsi="Times New Roman"/>
          <w:sz w:val="28"/>
          <w:szCs w:val="28"/>
          <w:lang w:val="uk-UA"/>
        </w:rPr>
        <w:t>з первинної та вторинної профілактики ХХН,</w:t>
      </w:r>
    </w:p>
    <w:p w:rsidR="00E6595C" w:rsidRPr="002D7313" w:rsidRDefault="00E6595C" w:rsidP="002D7313">
      <w:pPr>
        <w:pStyle w:val="ListParagraph"/>
        <w:numPr>
          <w:ilvl w:val="0"/>
          <w:numId w:val="8"/>
        </w:numPr>
        <w:spacing w:line="240" w:lineRule="auto"/>
        <w:ind w:left="-567" w:firstLine="74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Pr="002D7313">
        <w:rPr>
          <w:rFonts w:ascii="Times New Roman" w:hAnsi="Times New Roman"/>
          <w:sz w:val="28"/>
          <w:szCs w:val="28"/>
        </w:rPr>
        <w:t>роблеми з веденням хворих після трансплантації нирки.</w:t>
      </w:r>
    </w:p>
    <w:p w:rsidR="00E6595C" w:rsidRPr="00695DA2" w:rsidRDefault="00E6595C" w:rsidP="00695DA2">
      <w:pPr>
        <w:pStyle w:val="Default"/>
        <w:ind w:left="-567" w:firstLine="747"/>
        <w:jc w:val="both"/>
        <w:rPr>
          <w:sz w:val="28"/>
          <w:szCs w:val="28"/>
          <w:lang w:val="uk-UA"/>
        </w:rPr>
      </w:pPr>
      <w:r w:rsidRPr="00695DA2">
        <w:rPr>
          <w:b/>
          <w:bCs/>
          <w:i/>
          <w:iCs/>
          <w:sz w:val="28"/>
          <w:szCs w:val="28"/>
          <w:lang w:val="uk-UA"/>
        </w:rPr>
        <w:t>Слайд № 18.</w:t>
      </w:r>
      <w:r w:rsidRPr="00695DA2">
        <w:rPr>
          <w:sz w:val="28"/>
          <w:szCs w:val="28"/>
          <w:lang w:val="uk-UA"/>
        </w:rPr>
        <w:t xml:space="preserve"> Висновки: д</w:t>
      </w:r>
      <w:r w:rsidRPr="00695DA2">
        <w:rPr>
          <w:sz w:val="28"/>
          <w:szCs w:val="28"/>
        </w:rPr>
        <w:t xml:space="preserve">ля покращення нефрологічної допомоги </w:t>
      </w:r>
      <w:r w:rsidRPr="00695DA2">
        <w:rPr>
          <w:sz w:val="28"/>
          <w:szCs w:val="28"/>
          <w:lang w:val="uk-UA"/>
        </w:rPr>
        <w:t xml:space="preserve">населенню області </w:t>
      </w:r>
      <w:r>
        <w:rPr>
          <w:sz w:val="28"/>
          <w:szCs w:val="28"/>
        </w:rPr>
        <w:t>потрібно</w:t>
      </w:r>
    </w:p>
    <w:p w:rsidR="00E6595C" w:rsidRPr="004319F5" w:rsidRDefault="00E6595C" w:rsidP="00CC0FFE">
      <w:pPr>
        <w:pStyle w:val="ListParagraph"/>
        <w:numPr>
          <w:ilvl w:val="0"/>
          <w:numId w:val="10"/>
        </w:numPr>
        <w:spacing w:line="240" w:lineRule="auto"/>
        <w:ind w:left="-567" w:firstLine="74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Pr="004319F5">
        <w:rPr>
          <w:rFonts w:ascii="Times New Roman" w:hAnsi="Times New Roman"/>
          <w:sz w:val="28"/>
          <w:szCs w:val="28"/>
          <w:lang w:val="uk-UA"/>
        </w:rPr>
        <w:t>окращити раннє виявлення хворих з ХХН шляхом по</w:t>
      </w:r>
      <w:r>
        <w:rPr>
          <w:rFonts w:ascii="Times New Roman" w:hAnsi="Times New Roman"/>
          <w:sz w:val="28"/>
          <w:szCs w:val="28"/>
          <w:lang w:val="uk-UA"/>
        </w:rPr>
        <w:t>силення</w:t>
      </w:r>
      <w:r w:rsidRPr="004319F5">
        <w:rPr>
          <w:rFonts w:ascii="Times New Roman" w:hAnsi="Times New Roman"/>
          <w:sz w:val="28"/>
          <w:szCs w:val="28"/>
          <w:lang w:val="uk-UA"/>
        </w:rPr>
        <w:t xml:space="preserve"> співпраці лікарів </w:t>
      </w:r>
      <w:r>
        <w:rPr>
          <w:rFonts w:ascii="Times New Roman" w:hAnsi="Times New Roman"/>
          <w:sz w:val="28"/>
          <w:szCs w:val="28"/>
          <w:lang w:val="uk-UA"/>
        </w:rPr>
        <w:t>Ц</w:t>
      </w:r>
      <w:r w:rsidRPr="004319F5">
        <w:rPr>
          <w:rFonts w:ascii="Times New Roman" w:hAnsi="Times New Roman"/>
          <w:sz w:val="28"/>
          <w:szCs w:val="28"/>
          <w:lang w:val="uk-UA"/>
        </w:rPr>
        <w:t>ПМСД з лікарями нефрологами та ендокринологами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E6595C" w:rsidRPr="0047551F" w:rsidRDefault="00E6595C" w:rsidP="00CC0FFE">
      <w:pPr>
        <w:pStyle w:val="ListParagraph"/>
        <w:numPr>
          <w:ilvl w:val="0"/>
          <w:numId w:val="9"/>
        </w:numPr>
        <w:spacing w:after="100" w:afterAutospacing="1" w:line="240" w:lineRule="auto"/>
        <w:ind w:left="-567" w:firstLine="747"/>
        <w:jc w:val="both"/>
        <w:rPr>
          <w:rFonts w:ascii="Times New Roman" w:hAnsi="Times New Roman"/>
          <w:sz w:val="28"/>
          <w:szCs w:val="28"/>
          <w:lang w:val="uk-UA"/>
        </w:rPr>
      </w:pPr>
      <w:r w:rsidRPr="0047551F">
        <w:rPr>
          <w:rFonts w:ascii="Times New Roman" w:hAnsi="Times New Roman"/>
          <w:sz w:val="28"/>
          <w:szCs w:val="28"/>
          <w:lang w:val="uk-UA"/>
        </w:rPr>
        <w:t xml:space="preserve">направляти всіх хворих на хронічний та гострий гломерулонефрит для щорічного обстеження функції нирок та реабілітаційної терапії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47551F">
        <w:rPr>
          <w:rFonts w:ascii="Times New Roman" w:hAnsi="Times New Roman"/>
          <w:sz w:val="28"/>
          <w:szCs w:val="28"/>
          <w:lang w:val="uk-UA"/>
        </w:rPr>
        <w:t xml:space="preserve"> нефролог</w:t>
      </w:r>
      <w:r w:rsidRPr="004319F5">
        <w:rPr>
          <w:rFonts w:ascii="Times New Roman" w:hAnsi="Times New Roman"/>
          <w:sz w:val="28"/>
          <w:szCs w:val="28"/>
          <w:lang w:val="uk-UA"/>
        </w:rPr>
        <w:t>ічне відділення</w:t>
      </w:r>
      <w:r w:rsidRPr="0047551F">
        <w:rPr>
          <w:rFonts w:ascii="Times New Roman" w:hAnsi="Times New Roman"/>
          <w:sz w:val="28"/>
          <w:szCs w:val="28"/>
          <w:lang w:val="uk-UA"/>
        </w:rPr>
        <w:t xml:space="preserve"> ХОЛ;</w:t>
      </w:r>
    </w:p>
    <w:p w:rsidR="00E6595C" w:rsidRDefault="00E6595C" w:rsidP="00CC0FFE">
      <w:pPr>
        <w:pStyle w:val="ListParagraph"/>
        <w:numPr>
          <w:ilvl w:val="0"/>
          <w:numId w:val="9"/>
        </w:numPr>
        <w:spacing w:after="100" w:afterAutospacing="1" w:line="240" w:lineRule="auto"/>
        <w:ind w:left="-567" w:firstLine="74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Pr="0047551F">
        <w:rPr>
          <w:rFonts w:ascii="Times New Roman" w:hAnsi="Times New Roman"/>
          <w:sz w:val="28"/>
          <w:szCs w:val="28"/>
          <w:lang w:val="uk-UA"/>
        </w:rPr>
        <w:t xml:space="preserve">осилити контроль за станом «Д» хворих на цукровий діабет з діабетичною нефропатією з використанням лабораторного контролю (визначення мікроальбумінурії) </w:t>
      </w:r>
      <w:r>
        <w:rPr>
          <w:rFonts w:ascii="Times New Roman" w:hAnsi="Times New Roman"/>
          <w:sz w:val="28"/>
          <w:szCs w:val="28"/>
          <w:lang w:val="uk-UA"/>
        </w:rPr>
        <w:t>і більш ретельним</w:t>
      </w:r>
      <w:r w:rsidRPr="0047551F">
        <w:rPr>
          <w:rFonts w:ascii="Times New Roman" w:hAnsi="Times New Roman"/>
          <w:sz w:val="28"/>
          <w:szCs w:val="28"/>
          <w:lang w:val="uk-UA"/>
        </w:rPr>
        <w:t xml:space="preserve"> відбор</w:t>
      </w:r>
      <w:r>
        <w:rPr>
          <w:rFonts w:ascii="Times New Roman" w:hAnsi="Times New Roman"/>
          <w:sz w:val="28"/>
          <w:szCs w:val="28"/>
          <w:lang w:val="uk-UA"/>
        </w:rPr>
        <w:t>ом</w:t>
      </w:r>
      <w:r w:rsidRPr="0047551F">
        <w:rPr>
          <w:rFonts w:ascii="Times New Roman" w:hAnsi="Times New Roman"/>
          <w:sz w:val="28"/>
          <w:szCs w:val="28"/>
          <w:lang w:val="uk-UA"/>
        </w:rPr>
        <w:t xml:space="preserve"> та ра</w:t>
      </w:r>
      <w:r>
        <w:rPr>
          <w:rFonts w:ascii="Times New Roman" w:hAnsi="Times New Roman"/>
          <w:sz w:val="28"/>
          <w:szCs w:val="28"/>
          <w:lang w:val="uk-UA"/>
        </w:rPr>
        <w:t>ннім</w:t>
      </w:r>
      <w:r w:rsidRPr="0047551F">
        <w:rPr>
          <w:rFonts w:ascii="Times New Roman" w:hAnsi="Times New Roman"/>
          <w:sz w:val="28"/>
          <w:szCs w:val="28"/>
          <w:lang w:val="uk-UA"/>
        </w:rPr>
        <w:t xml:space="preserve"> планування</w:t>
      </w:r>
      <w:r>
        <w:rPr>
          <w:rFonts w:ascii="Times New Roman" w:hAnsi="Times New Roman"/>
          <w:sz w:val="28"/>
          <w:szCs w:val="28"/>
          <w:lang w:val="uk-UA"/>
        </w:rPr>
        <w:t xml:space="preserve">м підготовки до ЗНТ </w:t>
      </w:r>
      <w:r w:rsidRPr="0047551F">
        <w:rPr>
          <w:rFonts w:ascii="Times New Roman" w:hAnsi="Times New Roman"/>
          <w:sz w:val="28"/>
          <w:szCs w:val="28"/>
          <w:lang w:val="uk-UA"/>
        </w:rPr>
        <w:t xml:space="preserve">хворих з ЦД: формування артеріо-венозної фістули при досягненні креатинину 400 мкмоль/л, особливо при наявності нефротичного синдрому. При відмові пацієнтів від своєчасноі підготовки </w:t>
      </w:r>
      <w:r>
        <w:rPr>
          <w:rFonts w:ascii="Times New Roman" w:hAnsi="Times New Roman"/>
          <w:sz w:val="28"/>
          <w:szCs w:val="28"/>
          <w:lang w:val="uk-UA"/>
        </w:rPr>
        <w:t xml:space="preserve">та проведення ЗНТ, </w:t>
      </w:r>
      <w:r w:rsidRPr="0047551F">
        <w:rPr>
          <w:rFonts w:ascii="Times New Roman" w:hAnsi="Times New Roman"/>
          <w:sz w:val="28"/>
          <w:szCs w:val="28"/>
          <w:lang w:val="uk-UA"/>
        </w:rPr>
        <w:t>фіксувати відмову письмово з пі</w:t>
      </w:r>
      <w:r>
        <w:rPr>
          <w:rFonts w:ascii="Times New Roman" w:hAnsi="Times New Roman"/>
          <w:sz w:val="28"/>
          <w:szCs w:val="28"/>
          <w:lang w:val="uk-UA"/>
        </w:rPr>
        <w:t>дписом пацієнта та</w:t>
      </w:r>
      <w:r w:rsidRPr="0047551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проводити симптоматичне лікування за місцем проживання;</w:t>
      </w:r>
    </w:p>
    <w:p w:rsidR="00E6595C" w:rsidRPr="000D099C" w:rsidRDefault="00E6595C" w:rsidP="00CC0FFE">
      <w:pPr>
        <w:pStyle w:val="ListParagraph"/>
        <w:numPr>
          <w:ilvl w:val="0"/>
          <w:numId w:val="9"/>
        </w:numPr>
        <w:spacing w:line="240" w:lineRule="auto"/>
        <w:ind w:left="-567" w:firstLine="74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Pr="000D099C">
        <w:rPr>
          <w:rFonts w:ascii="Times New Roman" w:hAnsi="Times New Roman"/>
          <w:sz w:val="28"/>
          <w:szCs w:val="28"/>
          <w:lang w:val="uk-UA"/>
        </w:rPr>
        <w:t>роводити якісну «Д» хворих на ГХ для раннього вия</w:t>
      </w:r>
      <w:r>
        <w:rPr>
          <w:rFonts w:ascii="Times New Roman" w:hAnsi="Times New Roman"/>
          <w:sz w:val="28"/>
          <w:szCs w:val="28"/>
          <w:lang w:val="uk-UA"/>
        </w:rPr>
        <w:t>влення гіпертонічної нефропатії;</w:t>
      </w:r>
    </w:p>
    <w:p w:rsidR="00E6595C" w:rsidRPr="000D099C" w:rsidRDefault="00E6595C" w:rsidP="00CC0FFE">
      <w:pPr>
        <w:pStyle w:val="ListParagraph"/>
        <w:numPr>
          <w:ilvl w:val="0"/>
          <w:numId w:val="9"/>
        </w:numPr>
        <w:spacing w:line="240" w:lineRule="auto"/>
        <w:ind w:left="-567" w:firstLine="74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забезпечити в</w:t>
      </w:r>
      <w:r w:rsidRPr="000D099C">
        <w:rPr>
          <w:rFonts w:ascii="Times New Roman" w:hAnsi="Times New Roman"/>
          <w:sz w:val="28"/>
          <w:szCs w:val="28"/>
          <w:lang w:val="uk-UA"/>
        </w:rPr>
        <w:t>иписк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0D099C">
        <w:rPr>
          <w:rFonts w:ascii="Times New Roman" w:hAnsi="Times New Roman"/>
          <w:sz w:val="28"/>
          <w:szCs w:val="28"/>
          <w:lang w:val="uk-UA"/>
        </w:rPr>
        <w:t xml:space="preserve"> пільгових рецептів на лікарські засоби хворим на ХХН  за вимогами чинного законодавства (50%)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E6595C" w:rsidRPr="000D099C" w:rsidRDefault="00E6595C" w:rsidP="00CC0FFE">
      <w:pPr>
        <w:pStyle w:val="ListParagraph"/>
        <w:numPr>
          <w:ilvl w:val="0"/>
          <w:numId w:val="9"/>
        </w:numPr>
        <w:spacing w:line="240" w:lineRule="auto"/>
        <w:ind w:left="-567" w:firstLine="747"/>
        <w:jc w:val="both"/>
        <w:rPr>
          <w:rFonts w:ascii="Times New Roman" w:hAnsi="Times New Roman"/>
          <w:sz w:val="28"/>
          <w:szCs w:val="28"/>
          <w:lang w:val="uk-UA"/>
        </w:rPr>
      </w:pPr>
      <w:r w:rsidRPr="000D099C"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>н</w:t>
      </w:r>
      <w:r w:rsidRPr="000D099C">
        <w:rPr>
          <w:rFonts w:ascii="Times New Roman" w:hAnsi="Times New Roman"/>
          <w:sz w:val="28"/>
          <w:szCs w:val="28"/>
          <w:lang w:val="uk-UA"/>
        </w:rPr>
        <w:t>ов</w:t>
      </w:r>
      <w:r>
        <w:rPr>
          <w:rFonts w:ascii="Times New Roman" w:hAnsi="Times New Roman"/>
          <w:sz w:val="28"/>
          <w:szCs w:val="28"/>
          <w:lang w:val="uk-UA"/>
        </w:rPr>
        <w:t>л</w:t>
      </w:r>
      <w:r w:rsidRPr="000D099C">
        <w:rPr>
          <w:rFonts w:ascii="Times New Roman" w:hAnsi="Times New Roman"/>
          <w:sz w:val="28"/>
          <w:szCs w:val="28"/>
          <w:lang w:val="uk-UA"/>
        </w:rPr>
        <w:t>ювати базу даних хворих на ХХН</w:t>
      </w:r>
      <w:r>
        <w:rPr>
          <w:rFonts w:ascii="Times New Roman" w:hAnsi="Times New Roman"/>
          <w:sz w:val="28"/>
          <w:szCs w:val="28"/>
          <w:lang w:val="uk-UA"/>
        </w:rPr>
        <w:t xml:space="preserve"> при</w:t>
      </w:r>
      <w:r w:rsidRPr="000D099C">
        <w:rPr>
          <w:rFonts w:ascii="Times New Roman" w:hAnsi="Times New Roman"/>
          <w:sz w:val="28"/>
          <w:szCs w:val="28"/>
          <w:lang w:val="uk-UA"/>
        </w:rPr>
        <w:t xml:space="preserve"> тісн</w:t>
      </w:r>
      <w:r>
        <w:rPr>
          <w:rFonts w:ascii="Times New Roman" w:hAnsi="Times New Roman"/>
          <w:sz w:val="28"/>
          <w:szCs w:val="28"/>
          <w:lang w:val="uk-UA"/>
        </w:rPr>
        <w:t>ій</w:t>
      </w:r>
      <w:r w:rsidRPr="000D099C">
        <w:rPr>
          <w:rFonts w:ascii="Times New Roman" w:hAnsi="Times New Roman"/>
          <w:sz w:val="28"/>
          <w:szCs w:val="28"/>
          <w:lang w:val="uk-UA"/>
        </w:rPr>
        <w:t xml:space="preserve"> співпрац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0D099C">
        <w:rPr>
          <w:rFonts w:ascii="Times New Roman" w:hAnsi="Times New Roman"/>
          <w:sz w:val="28"/>
          <w:szCs w:val="28"/>
          <w:lang w:val="uk-UA"/>
        </w:rPr>
        <w:t xml:space="preserve"> з відділом науково-організаційної роботи ДУ інституту нефрології АМН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0D099C">
        <w:rPr>
          <w:rFonts w:ascii="Times New Roman" w:hAnsi="Times New Roman"/>
          <w:sz w:val="28"/>
          <w:szCs w:val="28"/>
          <w:lang w:val="uk-UA"/>
        </w:rPr>
        <w:t xml:space="preserve"> для отримання більш точних даних та вироблення єдиної стратегії організації допомоги хворим нефрологічного профілю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E6595C" w:rsidRPr="000D099C" w:rsidRDefault="00E6595C" w:rsidP="00CC0FFE">
      <w:pPr>
        <w:pStyle w:val="ListParagraph"/>
        <w:numPr>
          <w:ilvl w:val="0"/>
          <w:numId w:val="9"/>
        </w:numPr>
        <w:spacing w:line="240" w:lineRule="auto"/>
        <w:ind w:left="-567" w:firstLine="74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продовжити </w:t>
      </w:r>
      <w:r w:rsidRPr="000D099C">
        <w:rPr>
          <w:rFonts w:ascii="Times New Roman" w:hAnsi="Times New Roman"/>
          <w:sz w:val="28"/>
          <w:szCs w:val="28"/>
          <w:lang w:val="uk-UA"/>
        </w:rPr>
        <w:t>залуч</w:t>
      </w:r>
      <w:r>
        <w:rPr>
          <w:rFonts w:ascii="Times New Roman" w:hAnsi="Times New Roman"/>
          <w:sz w:val="28"/>
          <w:szCs w:val="28"/>
          <w:lang w:val="uk-UA"/>
        </w:rPr>
        <w:t>ення лікарів</w:t>
      </w:r>
      <w:r w:rsidRPr="000D099C">
        <w:rPr>
          <w:rFonts w:ascii="Times New Roman" w:hAnsi="Times New Roman"/>
          <w:sz w:val="28"/>
          <w:szCs w:val="28"/>
          <w:lang w:val="uk-UA"/>
        </w:rPr>
        <w:t xml:space="preserve"> до конференцій ДУ </w:t>
      </w:r>
      <w:r>
        <w:rPr>
          <w:rFonts w:ascii="Times New Roman" w:hAnsi="Times New Roman"/>
          <w:sz w:val="28"/>
          <w:szCs w:val="28"/>
          <w:lang w:val="uk-UA"/>
        </w:rPr>
        <w:t>«І</w:t>
      </w:r>
      <w:r w:rsidRPr="000D099C">
        <w:rPr>
          <w:rFonts w:ascii="Times New Roman" w:hAnsi="Times New Roman"/>
          <w:sz w:val="28"/>
          <w:szCs w:val="28"/>
          <w:lang w:val="uk-UA"/>
        </w:rPr>
        <w:t>нститут нефроло</w:t>
      </w:r>
      <w:r>
        <w:rPr>
          <w:rFonts w:ascii="Times New Roman" w:hAnsi="Times New Roman"/>
          <w:sz w:val="28"/>
          <w:szCs w:val="28"/>
          <w:lang w:val="uk-UA"/>
        </w:rPr>
        <w:t xml:space="preserve">гії», обласних конференцій та </w:t>
      </w:r>
      <w:r w:rsidRPr="000D099C">
        <w:rPr>
          <w:rFonts w:ascii="Times New Roman" w:hAnsi="Times New Roman"/>
          <w:sz w:val="28"/>
          <w:szCs w:val="28"/>
          <w:lang w:val="uk-UA"/>
        </w:rPr>
        <w:t>виїзн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Pr="000D099C">
        <w:rPr>
          <w:rFonts w:ascii="Times New Roman" w:hAnsi="Times New Roman"/>
          <w:sz w:val="28"/>
          <w:szCs w:val="28"/>
          <w:lang w:val="uk-UA"/>
        </w:rPr>
        <w:t xml:space="preserve"> лекці</w:t>
      </w:r>
      <w:r>
        <w:rPr>
          <w:rFonts w:ascii="Times New Roman" w:hAnsi="Times New Roman"/>
          <w:sz w:val="28"/>
          <w:szCs w:val="28"/>
          <w:lang w:val="uk-UA"/>
        </w:rPr>
        <w:t>й</w:t>
      </w:r>
      <w:r w:rsidRPr="000D099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0D099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ЦРЛ;</w:t>
      </w:r>
    </w:p>
    <w:p w:rsidR="00E6595C" w:rsidRPr="000D099C" w:rsidRDefault="00E6595C" w:rsidP="00CC0FFE">
      <w:pPr>
        <w:pStyle w:val="ListParagraph"/>
        <w:numPr>
          <w:ilvl w:val="0"/>
          <w:numId w:val="9"/>
        </w:numPr>
        <w:spacing w:line="240" w:lineRule="auto"/>
        <w:ind w:left="-567" w:firstLine="74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провести курсову підготовку з нефрології всіх </w:t>
      </w:r>
      <w:r w:rsidRPr="000D099C">
        <w:rPr>
          <w:rFonts w:ascii="Times New Roman" w:hAnsi="Times New Roman"/>
          <w:sz w:val="28"/>
          <w:szCs w:val="28"/>
          <w:lang w:val="uk-UA"/>
        </w:rPr>
        <w:t>лікарів-анестезіологів</w:t>
      </w:r>
      <w:r>
        <w:rPr>
          <w:rFonts w:ascii="Times New Roman" w:hAnsi="Times New Roman"/>
          <w:sz w:val="28"/>
          <w:szCs w:val="28"/>
          <w:lang w:val="uk-UA"/>
        </w:rPr>
        <w:t xml:space="preserve"> центру детоксикації та відповідальних терапевтів ЦРЛ;</w:t>
      </w:r>
    </w:p>
    <w:p w:rsidR="00E6595C" w:rsidRPr="000D099C" w:rsidRDefault="00E6595C" w:rsidP="00CC0FFE">
      <w:pPr>
        <w:pStyle w:val="ListParagraph"/>
        <w:numPr>
          <w:ilvl w:val="0"/>
          <w:numId w:val="9"/>
        </w:numPr>
        <w:spacing w:line="240" w:lineRule="auto"/>
        <w:ind w:left="-567" w:firstLine="74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Pr="000D099C">
        <w:rPr>
          <w:rFonts w:ascii="Times New Roman" w:hAnsi="Times New Roman"/>
          <w:sz w:val="28"/>
          <w:szCs w:val="28"/>
          <w:lang w:val="uk-UA"/>
        </w:rPr>
        <w:t xml:space="preserve">роводити </w:t>
      </w:r>
      <w:r>
        <w:rPr>
          <w:rFonts w:ascii="Times New Roman" w:hAnsi="Times New Roman"/>
          <w:sz w:val="28"/>
          <w:szCs w:val="28"/>
          <w:lang w:val="uk-UA"/>
        </w:rPr>
        <w:t xml:space="preserve">100% </w:t>
      </w:r>
      <w:r w:rsidRPr="000D099C">
        <w:rPr>
          <w:rFonts w:ascii="Times New Roman" w:hAnsi="Times New Roman"/>
          <w:sz w:val="28"/>
          <w:szCs w:val="28"/>
          <w:lang w:val="uk-UA"/>
        </w:rPr>
        <w:t xml:space="preserve">щеплення </w:t>
      </w:r>
      <w:r>
        <w:rPr>
          <w:rFonts w:ascii="Times New Roman" w:hAnsi="Times New Roman"/>
          <w:sz w:val="28"/>
          <w:szCs w:val="28"/>
          <w:lang w:val="uk-UA"/>
        </w:rPr>
        <w:t>х</w:t>
      </w:r>
      <w:r w:rsidRPr="000D099C">
        <w:rPr>
          <w:rFonts w:ascii="Times New Roman" w:hAnsi="Times New Roman"/>
          <w:sz w:val="28"/>
          <w:szCs w:val="28"/>
          <w:lang w:val="uk-UA"/>
        </w:rPr>
        <w:t>ворих на ХХН від гепатиту В перед початком ЗНТ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E6595C" w:rsidRPr="002D7313" w:rsidRDefault="00E6595C" w:rsidP="002D7313">
      <w:pPr>
        <w:pStyle w:val="ListParagraph"/>
        <w:numPr>
          <w:ilvl w:val="0"/>
          <w:numId w:val="9"/>
        </w:numPr>
        <w:shd w:val="clear" w:color="auto" w:fill="FFFFFF"/>
        <w:spacing w:line="240" w:lineRule="auto"/>
        <w:ind w:left="-567" w:firstLine="747"/>
        <w:jc w:val="both"/>
        <w:rPr>
          <w:rFonts w:ascii="Times New Roman" w:hAnsi="Times New Roman"/>
          <w:sz w:val="28"/>
          <w:szCs w:val="28"/>
          <w:lang w:val="uk-UA"/>
        </w:rPr>
      </w:pPr>
      <w:r w:rsidRPr="002D7313">
        <w:rPr>
          <w:rFonts w:ascii="Times New Roman" w:hAnsi="Times New Roman"/>
          <w:sz w:val="28"/>
          <w:szCs w:val="28"/>
          <w:lang w:val="uk-UA"/>
        </w:rPr>
        <w:t>забезпечити пацієнтів на ЗНТ лікарськими препаратами еритропоетинів та їх аналогів, препаратів заліза, препаратів для корекції гіперпаратиреозу (альфакальцидол, кальцію ацетат, кальцію карбонату) тощо;</w:t>
      </w:r>
    </w:p>
    <w:p w:rsidR="00E6595C" w:rsidRPr="006E11F1" w:rsidRDefault="00E6595C" w:rsidP="006E11F1">
      <w:pPr>
        <w:pStyle w:val="ListParagraph"/>
        <w:numPr>
          <w:ilvl w:val="0"/>
          <w:numId w:val="9"/>
        </w:numPr>
        <w:shd w:val="clear" w:color="auto" w:fill="FFFFFF"/>
        <w:spacing w:line="240" w:lineRule="auto"/>
        <w:ind w:left="-567" w:firstLine="747"/>
        <w:jc w:val="both"/>
        <w:rPr>
          <w:rFonts w:ascii="Times New Roman" w:hAnsi="Times New Roman"/>
          <w:sz w:val="28"/>
          <w:szCs w:val="28"/>
          <w:lang w:val="uk-UA"/>
        </w:rPr>
      </w:pPr>
      <w:r w:rsidRPr="006E11F1">
        <w:rPr>
          <w:rFonts w:ascii="Times New Roman" w:hAnsi="Times New Roman"/>
          <w:sz w:val="28"/>
          <w:szCs w:val="28"/>
          <w:lang w:val="uk-UA"/>
        </w:rPr>
        <w:t xml:space="preserve">для проведення ренопротекторної та/або симптоматичної терапії, пацієнтів з ХХН ІІІ, </w:t>
      </w:r>
      <w:r w:rsidRPr="006E11F1">
        <w:rPr>
          <w:rFonts w:ascii="Times New Roman" w:hAnsi="Times New Roman"/>
          <w:sz w:val="28"/>
          <w:szCs w:val="28"/>
        </w:rPr>
        <w:t>IV</w:t>
      </w:r>
      <w:r w:rsidRPr="006E11F1">
        <w:rPr>
          <w:rFonts w:ascii="Times New Roman" w:hAnsi="Times New Roman"/>
          <w:sz w:val="28"/>
          <w:szCs w:val="28"/>
          <w:lang w:val="uk-UA"/>
        </w:rPr>
        <w:t xml:space="preserve"> та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E11F1">
        <w:rPr>
          <w:rFonts w:ascii="Times New Roman" w:hAnsi="Times New Roman"/>
          <w:sz w:val="28"/>
          <w:szCs w:val="28"/>
        </w:rPr>
        <w:t>V</w:t>
      </w:r>
      <w:r w:rsidRPr="006E11F1">
        <w:rPr>
          <w:rFonts w:ascii="Times New Roman" w:hAnsi="Times New Roman"/>
          <w:sz w:val="28"/>
          <w:szCs w:val="28"/>
          <w:lang w:val="uk-UA"/>
        </w:rPr>
        <w:t xml:space="preserve"> ст.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6E11F1">
        <w:rPr>
          <w:rFonts w:ascii="Times New Roman" w:hAnsi="Times New Roman"/>
          <w:sz w:val="28"/>
          <w:szCs w:val="28"/>
          <w:lang w:val="uk-UA"/>
        </w:rPr>
        <w:t xml:space="preserve"> які не отримують лікування діалізом за відмовою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6E11F1">
        <w:rPr>
          <w:rFonts w:ascii="Times New Roman" w:hAnsi="Times New Roman"/>
          <w:sz w:val="28"/>
          <w:szCs w:val="28"/>
          <w:lang w:val="uk-UA"/>
        </w:rPr>
        <w:t>госпіталіз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6E11F1">
        <w:rPr>
          <w:rFonts w:ascii="Times New Roman" w:hAnsi="Times New Roman"/>
          <w:sz w:val="28"/>
          <w:szCs w:val="28"/>
          <w:lang w:val="uk-UA"/>
        </w:rPr>
        <w:t>ва</w:t>
      </w:r>
      <w:r>
        <w:rPr>
          <w:rFonts w:ascii="Times New Roman" w:hAnsi="Times New Roman"/>
          <w:sz w:val="28"/>
          <w:szCs w:val="28"/>
          <w:lang w:val="uk-UA"/>
        </w:rPr>
        <w:t xml:space="preserve">ти у терапевтичні </w:t>
      </w:r>
      <w:r w:rsidRPr="006E11F1">
        <w:rPr>
          <w:rFonts w:ascii="Times New Roman" w:hAnsi="Times New Roman"/>
          <w:sz w:val="28"/>
          <w:szCs w:val="28"/>
          <w:lang w:val="uk-UA"/>
        </w:rPr>
        <w:t>відділення за місцем проживання;</w:t>
      </w:r>
    </w:p>
    <w:p w:rsidR="00E6595C" w:rsidRPr="006E11F1" w:rsidRDefault="00E6595C" w:rsidP="006E11F1">
      <w:pPr>
        <w:pStyle w:val="ListParagraph"/>
        <w:numPr>
          <w:ilvl w:val="0"/>
          <w:numId w:val="9"/>
        </w:numPr>
        <w:shd w:val="clear" w:color="auto" w:fill="FFFFFF"/>
        <w:spacing w:line="240" w:lineRule="auto"/>
        <w:ind w:left="-567" w:firstLine="747"/>
        <w:jc w:val="both"/>
        <w:rPr>
          <w:rFonts w:ascii="Times New Roman" w:hAnsi="Times New Roman"/>
          <w:sz w:val="28"/>
          <w:szCs w:val="28"/>
          <w:lang w:val="uk-UA"/>
        </w:rPr>
      </w:pPr>
      <w:r w:rsidRPr="006E11F1">
        <w:rPr>
          <w:rFonts w:ascii="Times New Roman" w:hAnsi="Times New Roman"/>
          <w:sz w:val="28"/>
          <w:szCs w:val="28"/>
          <w:lang w:val="uk-UA"/>
        </w:rPr>
        <w:t>сприяти відкриттю нових філій центру детоксикації на базі Хмельницької міської лікарні та Дунаєвецької і Славутської ЦРЛ для наближення та збільшення доступності лікування методами ЗНТ;</w:t>
      </w:r>
    </w:p>
    <w:p w:rsidR="00E6595C" w:rsidRPr="006E11F1" w:rsidRDefault="00E6595C" w:rsidP="006E11F1">
      <w:pPr>
        <w:pStyle w:val="ListParagraph"/>
        <w:numPr>
          <w:ilvl w:val="0"/>
          <w:numId w:val="9"/>
        </w:numPr>
        <w:shd w:val="clear" w:color="auto" w:fill="FFFFFF"/>
        <w:spacing w:line="240" w:lineRule="auto"/>
        <w:ind w:left="-567" w:firstLine="74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Pr="006E11F1">
        <w:rPr>
          <w:rFonts w:ascii="Times New Roman" w:hAnsi="Times New Roman"/>
          <w:sz w:val="28"/>
          <w:szCs w:val="28"/>
          <w:lang w:val="uk-UA"/>
        </w:rPr>
        <w:t>обов</w:t>
      </w:r>
      <w:r>
        <w:rPr>
          <w:rFonts w:ascii="Times New Roman" w:hAnsi="Times New Roman"/>
          <w:sz w:val="28"/>
          <w:szCs w:val="28"/>
          <w:lang w:val="uk-UA"/>
        </w:rPr>
        <w:t>’</w:t>
      </w:r>
      <w:r w:rsidRPr="006E11F1">
        <w:rPr>
          <w:rFonts w:ascii="Times New Roman" w:hAnsi="Times New Roman"/>
          <w:sz w:val="28"/>
          <w:szCs w:val="28"/>
          <w:lang w:val="uk-UA"/>
        </w:rPr>
        <w:t>язати зав</w:t>
      </w:r>
      <w:r>
        <w:rPr>
          <w:rFonts w:ascii="Times New Roman" w:hAnsi="Times New Roman"/>
          <w:sz w:val="28"/>
          <w:szCs w:val="28"/>
          <w:lang w:val="uk-UA"/>
        </w:rPr>
        <w:t>ідувача</w:t>
      </w:r>
      <w:r w:rsidRPr="006E11F1">
        <w:rPr>
          <w:rFonts w:ascii="Times New Roman" w:hAnsi="Times New Roman"/>
          <w:sz w:val="28"/>
          <w:szCs w:val="28"/>
          <w:lang w:val="uk-UA"/>
        </w:rPr>
        <w:t xml:space="preserve"> центр</w:t>
      </w:r>
      <w:r>
        <w:rPr>
          <w:rFonts w:ascii="Times New Roman" w:hAnsi="Times New Roman"/>
          <w:sz w:val="28"/>
          <w:szCs w:val="28"/>
          <w:lang w:val="uk-UA"/>
        </w:rPr>
        <w:t>ом</w:t>
      </w:r>
      <w:r w:rsidRPr="006E11F1">
        <w:rPr>
          <w:rFonts w:ascii="Times New Roman" w:hAnsi="Times New Roman"/>
          <w:sz w:val="28"/>
          <w:szCs w:val="28"/>
          <w:lang w:val="uk-UA"/>
        </w:rPr>
        <w:t xml:space="preserve"> детоксикації </w:t>
      </w:r>
      <w:r>
        <w:rPr>
          <w:rFonts w:ascii="Times New Roman" w:hAnsi="Times New Roman"/>
          <w:sz w:val="28"/>
          <w:szCs w:val="28"/>
          <w:lang w:val="uk-UA"/>
        </w:rPr>
        <w:t>організувати</w:t>
      </w:r>
      <w:r w:rsidRPr="006E11F1">
        <w:rPr>
          <w:rFonts w:ascii="Times New Roman" w:hAnsi="Times New Roman"/>
          <w:sz w:val="28"/>
          <w:szCs w:val="28"/>
          <w:lang w:val="uk-UA"/>
        </w:rPr>
        <w:t xml:space="preserve"> щорічн</w:t>
      </w:r>
      <w:r>
        <w:rPr>
          <w:rFonts w:ascii="Times New Roman" w:hAnsi="Times New Roman"/>
          <w:sz w:val="28"/>
          <w:szCs w:val="28"/>
          <w:lang w:val="uk-UA"/>
        </w:rPr>
        <w:t>е направлення на планову</w:t>
      </w:r>
      <w:r w:rsidRPr="006E11F1">
        <w:rPr>
          <w:rFonts w:ascii="Times New Roman" w:hAnsi="Times New Roman"/>
          <w:sz w:val="28"/>
          <w:szCs w:val="28"/>
          <w:lang w:val="uk-UA"/>
        </w:rPr>
        <w:t xml:space="preserve"> госпіталізаці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Pr="006E11F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6E11F1">
        <w:rPr>
          <w:rFonts w:ascii="Times New Roman" w:hAnsi="Times New Roman"/>
          <w:sz w:val="28"/>
          <w:szCs w:val="28"/>
          <w:lang w:val="uk-UA"/>
        </w:rPr>
        <w:t xml:space="preserve"> нефрологічне відділення хворих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6E11F1">
        <w:rPr>
          <w:rFonts w:ascii="Times New Roman" w:hAnsi="Times New Roman"/>
          <w:sz w:val="28"/>
          <w:szCs w:val="28"/>
          <w:lang w:val="uk-UA"/>
        </w:rPr>
        <w:t xml:space="preserve"> які знаходяться на ПГД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E11F1">
        <w:rPr>
          <w:rFonts w:ascii="Times New Roman" w:hAnsi="Times New Roman"/>
          <w:sz w:val="28"/>
          <w:szCs w:val="28"/>
          <w:lang w:val="uk-UA"/>
        </w:rPr>
        <w:t>та контроль за хворими на ПД.</w:t>
      </w:r>
    </w:p>
    <w:p w:rsidR="00E6595C" w:rsidRPr="006E11F1" w:rsidRDefault="00E6595C" w:rsidP="006E11F1">
      <w:pPr>
        <w:pStyle w:val="ListParagraph"/>
        <w:numPr>
          <w:ilvl w:val="0"/>
          <w:numId w:val="9"/>
        </w:numPr>
        <w:shd w:val="clear" w:color="auto" w:fill="FFFFFF"/>
        <w:spacing w:line="240" w:lineRule="auto"/>
        <w:ind w:left="-567" w:firstLine="74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організувати якісну д</w:t>
      </w:r>
      <w:r w:rsidRPr="006E11F1">
        <w:rPr>
          <w:rFonts w:ascii="Times New Roman" w:hAnsi="Times New Roman"/>
          <w:sz w:val="28"/>
          <w:szCs w:val="28"/>
          <w:lang w:val="uk-UA"/>
        </w:rPr>
        <w:t>испансеризацію</w:t>
      </w:r>
      <w:r>
        <w:rPr>
          <w:rFonts w:ascii="Times New Roman" w:hAnsi="Times New Roman"/>
          <w:sz w:val="28"/>
          <w:szCs w:val="28"/>
          <w:lang w:val="uk-UA"/>
        </w:rPr>
        <w:t xml:space="preserve"> лікарями нефрологами хворих з </w:t>
      </w:r>
      <w:r w:rsidRPr="006E11F1">
        <w:rPr>
          <w:rFonts w:ascii="Times New Roman" w:hAnsi="Times New Roman"/>
          <w:sz w:val="28"/>
          <w:szCs w:val="28"/>
          <w:lang w:val="uk-UA"/>
        </w:rPr>
        <w:t xml:space="preserve"> трансплантовани</w:t>
      </w:r>
      <w:r>
        <w:rPr>
          <w:rFonts w:ascii="Times New Roman" w:hAnsi="Times New Roman"/>
          <w:sz w:val="28"/>
          <w:szCs w:val="28"/>
          <w:lang w:val="uk-UA"/>
        </w:rPr>
        <w:t xml:space="preserve">ми нирками. </w:t>
      </w:r>
    </w:p>
    <w:p w:rsidR="00E6595C" w:rsidRDefault="00E6595C" w:rsidP="00CC0FFE">
      <w:pPr>
        <w:pStyle w:val="Default"/>
        <w:ind w:left="-567" w:firstLine="747"/>
        <w:jc w:val="both"/>
        <w:rPr>
          <w:color w:val="auto"/>
          <w:sz w:val="28"/>
          <w:szCs w:val="28"/>
          <w:lang w:val="uk-UA"/>
        </w:rPr>
      </w:pPr>
    </w:p>
    <w:p w:rsidR="00E6595C" w:rsidRDefault="00E6595C" w:rsidP="00CC0FFE">
      <w:pPr>
        <w:pStyle w:val="Default"/>
        <w:ind w:left="-567" w:firstLine="747"/>
        <w:jc w:val="both"/>
        <w:rPr>
          <w:color w:val="auto"/>
          <w:sz w:val="28"/>
          <w:szCs w:val="28"/>
          <w:lang w:val="uk-UA"/>
        </w:rPr>
      </w:pPr>
    </w:p>
    <w:p w:rsidR="00E6595C" w:rsidRPr="00B52959" w:rsidRDefault="00E6595C" w:rsidP="00CC0FFE">
      <w:pPr>
        <w:pStyle w:val="Default"/>
        <w:ind w:left="-567" w:firstLine="747"/>
        <w:jc w:val="both"/>
        <w:rPr>
          <w:color w:val="auto"/>
          <w:sz w:val="28"/>
          <w:szCs w:val="28"/>
          <w:lang w:val="uk-UA"/>
        </w:rPr>
      </w:pPr>
    </w:p>
    <w:p w:rsidR="00E6595C" w:rsidRPr="000D099C" w:rsidRDefault="00E6595C" w:rsidP="006E11F1">
      <w:pPr>
        <w:pStyle w:val="ListParagraph"/>
        <w:shd w:val="clear" w:color="auto" w:fill="FFFFFF"/>
        <w:spacing w:line="240" w:lineRule="auto"/>
        <w:ind w:left="-567" w:firstLine="747"/>
        <w:jc w:val="both"/>
        <w:rPr>
          <w:rFonts w:ascii="Times New Roman" w:hAnsi="Times New Roman"/>
          <w:sz w:val="28"/>
          <w:szCs w:val="28"/>
          <w:lang w:val="uk-UA"/>
        </w:rPr>
      </w:pPr>
      <w:r w:rsidRPr="000D099C">
        <w:rPr>
          <w:rFonts w:ascii="Times New Roman" w:hAnsi="Times New Roman"/>
          <w:sz w:val="28"/>
          <w:szCs w:val="28"/>
          <w:lang w:val="uk-UA"/>
        </w:rPr>
        <w:t>Головний позаштатний нефролог</w:t>
      </w:r>
      <w:r>
        <w:rPr>
          <w:rFonts w:ascii="Times New Roman" w:hAnsi="Times New Roman"/>
          <w:sz w:val="28"/>
          <w:szCs w:val="28"/>
          <w:lang w:val="uk-UA"/>
        </w:rPr>
        <w:t xml:space="preserve"> Д</w:t>
      </w:r>
      <w:r w:rsidRPr="000D099C">
        <w:rPr>
          <w:rFonts w:ascii="Times New Roman" w:hAnsi="Times New Roman"/>
          <w:sz w:val="28"/>
          <w:szCs w:val="28"/>
          <w:lang w:val="uk-UA"/>
        </w:rPr>
        <w:t>ОЗ ОДА    _________    Н.І.Кушнір</w:t>
      </w:r>
    </w:p>
    <w:sectPr w:rsidR="00E6595C" w:rsidRPr="000D099C" w:rsidSect="00D76A89">
      <w:pgSz w:w="11906" w:h="16838"/>
      <w:pgMar w:top="709" w:right="850" w:bottom="426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95C" w:rsidRDefault="00E6595C" w:rsidP="00CF506B">
      <w:pPr>
        <w:spacing w:after="0" w:line="240" w:lineRule="auto"/>
      </w:pPr>
      <w:r>
        <w:separator/>
      </w:r>
    </w:p>
  </w:endnote>
  <w:endnote w:type="continuationSeparator" w:id="0">
    <w:p w:rsidR="00E6595C" w:rsidRDefault="00E6595C" w:rsidP="00CF5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95C" w:rsidRDefault="00E6595C" w:rsidP="00CF506B">
      <w:pPr>
        <w:spacing w:after="0" w:line="240" w:lineRule="auto"/>
      </w:pPr>
      <w:r>
        <w:separator/>
      </w:r>
    </w:p>
  </w:footnote>
  <w:footnote w:type="continuationSeparator" w:id="0">
    <w:p w:rsidR="00E6595C" w:rsidRDefault="00E6595C" w:rsidP="00CF50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320D4"/>
    <w:multiLevelType w:val="hybridMultilevel"/>
    <w:tmpl w:val="3ECA5640"/>
    <w:lvl w:ilvl="0" w:tplc="0419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>
    <w:nsid w:val="23006089"/>
    <w:multiLevelType w:val="hybridMultilevel"/>
    <w:tmpl w:val="5934A18C"/>
    <w:lvl w:ilvl="0" w:tplc="7DB87F04">
      <w:start w:val="2015"/>
      <w:numFmt w:val="bullet"/>
      <w:lvlText w:val="-"/>
      <w:lvlJc w:val="left"/>
      <w:pPr>
        <w:tabs>
          <w:tab w:val="num" w:pos="705"/>
        </w:tabs>
        <w:ind w:left="705" w:hanging="52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>
    <w:nsid w:val="337267B9"/>
    <w:multiLevelType w:val="hybridMultilevel"/>
    <w:tmpl w:val="CD54B088"/>
    <w:lvl w:ilvl="0" w:tplc="0419000F">
      <w:start w:val="1"/>
      <w:numFmt w:val="decimal"/>
      <w:lvlText w:val="%1."/>
      <w:lvlJc w:val="left"/>
      <w:pPr>
        <w:ind w:left="6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3">
    <w:nsid w:val="356E0B8D"/>
    <w:multiLevelType w:val="hybridMultilevel"/>
    <w:tmpl w:val="7FA0B338"/>
    <w:lvl w:ilvl="0" w:tplc="75769D36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097C9A"/>
    <w:multiLevelType w:val="hybridMultilevel"/>
    <w:tmpl w:val="C50034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3C522C0"/>
    <w:multiLevelType w:val="hybridMultilevel"/>
    <w:tmpl w:val="545CAF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85641D8"/>
    <w:multiLevelType w:val="hybridMultilevel"/>
    <w:tmpl w:val="C4AA6818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8FD5BA5"/>
    <w:multiLevelType w:val="hybridMultilevel"/>
    <w:tmpl w:val="CC184886"/>
    <w:lvl w:ilvl="0" w:tplc="75AA5F3A">
      <w:start w:val="4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00619D"/>
    <w:multiLevelType w:val="hybridMultilevel"/>
    <w:tmpl w:val="26BC43B2"/>
    <w:lvl w:ilvl="0" w:tplc="75769D36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433F5A"/>
    <w:multiLevelType w:val="hybridMultilevel"/>
    <w:tmpl w:val="C7B865D8"/>
    <w:lvl w:ilvl="0" w:tplc="75769D36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676870"/>
    <w:multiLevelType w:val="hybridMultilevel"/>
    <w:tmpl w:val="98E86296"/>
    <w:lvl w:ilvl="0" w:tplc="75769D36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4D11FB"/>
    <w:multiLevelType w:val="hybridMultilevel"/>
    <w:tmpl w:val="56E62928"/>
    <w:lvl w:ilvl="0" w:tplc="15C21EC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76277D8B"/>
    <w:multiLevelType w:val="hybridMultilevel"/>
    <w:tmpl w:val="E61C537A"/>
    <w:lvl w:ilvl="0" w:tplc="75769D36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1"/>
  </w:num>
  <w:num w:numId="4">
    <w:abstractNumId w:val="7"/>
  </w:num>
  <w:num w:numId="5">
    <w:abstractNumId w:val="9"/>
  </w:num>
  <w:num w:numId="6">
    <w:abstractNumId w:val="4"/>
  </w:num>
  <w:num w:numId="7">
    <w:abstractNumId w:val="8"/>
  </w:num>
  <w:num w:numId="8">
    <w:abstractNumId w:val="10"/>
  </w:num>
  <w:num w:numId="9">
    <w:abstractNumId w:val="12"/>
  </w:num>
  <w:num w:numId="10">
    <w:abstractNumId w:val="3"/>
  </w:num>
  <w:num w:numId="11">
    <w:abstractNumId w:val="2"/>
  </w:num>
  <w:num w:numId="12">
    <w:abstractNumId w:val="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09D7"/>
    <w:rsid w:val="0000309B"/>
    <w:rsid w:val="00006D04"/>
    <w:rsid w:val="00013BF5"/>
    <w:rsid w:val="000141F4"/>
    <w:rsid w:val="0003315A"/>
    <w:rsid w:val="00061CCF"/>
    <w:rsid w:val="000A1F3C"/>
    <w:rsid w:val="000A63E7"/>
    <w:rsid w:val="000C045A"/>
    <w:rsid w:val="000C38DC"/>
    <w:rsid w:val="000D099C"/>
    <w:rsid w:val="000E7900"/>
    <w:rsid w:val="000F5898"/>
    <w:rsid w:val="000F7CFE"/>
    <w:rsid w:val="00132343"/>
    <w:rsid w:val="00134EB8"/>
    <w:rsid w:val="001636BB"/>
    <w:rsid w:val="00164E2D"/>
    <w:rsid w:val="00177DD0"/>
    <w:rsid w:val="00181F7E"/>
    <w:rsid w:val="00191C6B"/>
    <w:rsid w:val="001A38FC"/>
    <w:rsid w:val="001A69F0"/>
    <w:rsid w:val="001B4FB2"/>
    <w:rsid w:val="001B52E6"/>
    <w:rsid w:val="001C3906"/>
    <w:rsid w:val="001E28AF"/>
    <w:rsid w:val="001F2133"/>
    <w:rsid w:val="00204434"/>
    <w:rsid w:val="00213B00"/>
    <w:rsid w:val="00223B24"/>
    <w:rsid w:val="0022663B"/>
    <w:rsid w:val="00284995"/>
    <w:rsid w:val="00293C46"/>
    <w:rsid w:val="002C0574"/>
    <w:rsid w:val="002D3714"/>
    <w:rsid w:val="002D7313"/>
    <w:rsid w:val="00316AAD"/>
    <w:rsid w:val="00320BCF"/>
    <w:rsid w:val="00367D46"/>
    <w:rsid w:val="003809D7"/>
    <w:rsid w:val="003834E9"/>
    <w:rsid w:val="003969D9"/>
    <w:rsid w:val="003E408F"/>
    <w:rsid w:val="003E5C34"/>
    <w:rsid w:val="003F3D03"/>
    <w:rsid w:val="003F6F52"/>
    <w:rsid w:val="00402614"/>
    <w:rsid w:val="004150DE"/>
    <w:rsid w:val="004319F5"/>
    <w:rsid w:val="004323E0"/>
    <w:rsid w:val="004451C5"/>
    <w:rsid w:val="004563C9"/>
    <w:rsid w:val="0047551F"/>
    <w:rsid w:val="00481AB9"/>
    <w:rsid w:val="00484A54"/>
    <w:rsid w:val="00486779"/>
    <w:rsid w:val="00493D93"/>
    <w:rsid w:val="004C57E6"/>
    <w:rsid w:val="004E2A8D"/>
    <w:rsid w:val="004E44A8"/>
    <w:rsid w:val="00501F60"/>
    <w:rsid w:val="00507988"/>
    <w:rsid w:val="005176F6"/>
    <w:rsid w:val="00543D97"/>
    <w:rsid w:val="00544DBF"/>
    <w:rsid w:val="00567E98"/>
    <w:rsid w:val="0057140A"/>
    <w:rsid w:val="005931E3"/>
    <w:rsid w:val="005B530F"/>
    <w:rsid w:val="005B7A39"/>
    <w:rsid w:val="005E031E"/>
    <w:rsid w:val="005E1F21"/>
    <w:rsid w:val="00601540"/>
    <w:rsid w:val="00631B26"/>
    <w:rsid w:val="0064358B"/>
    <w:rsid w:val="006445FF"/>
    <w:rsid w:val="00651569"/>
    <w:rsid w:val="00665F8B"/>
    <w:rsid w:val="00666D5D"/>
    <w:rsid w:val="00681E85"/>
    <w:rsid w:val="00695DA2"/>
    <w:rsid w:val="006A3838"/>
    <w:rsid w:val="006B2085"/>
    <w:rsid w:val="006C1848"/>
    <w:rsid w:val="006D03D0"/>
    <w:rsid w:val="006D1F2D"/>
    <w:rsid w:val="006D3FAC"/>
    <w:rsid w:val="006E11F1"/>
    <w:rsid w:val="006F22B1"/>
    <w:rsid w:val="00700B31"/>
    <w:rsid w:val="00702C12"/>
    <w:rsid w:val="007160B0"/>
    <w:rsid w:val="007164B6"/>
    <w:rsid w:val="0071698E"/>
    <w:rsid w:val="00721D31"/>
    <w:rsid w:val="00731FDD"/>
    <w:rsid w:val="00745ED7"/>
    <w:rsid w:val="007541B8"/>
    <w:rsid w:val="0076020C"/>
    <w:rsid w:val="00762F6C"/>
    <w:rsid w:val="007829BB"/>
    <w:rsid w:val="007916C5"/>
    <w:rsid w:val="007960F8"/>
    <w:rsid w:val="007A670D"/>
    <w:rsid w:val="007A6BE0"/>
    <w:rsid w:val="007C7EE5"/>
    <w:rsid w:val="007D3109"/>
    <w:rsid w:val="007E2906"/>
    <w:rsid w:val="00800EA9"/>
    <w:rsid w:val="0080304D"/>
    <w:rsid w:val="008065E0"/>
    <w:rsid w:val="00806F49"/>
    <w:rsid w:val="008257CA"/>
    <w:rsid w:val="008276E1"/>
    <w:rsid w:val="0084457F"/>
    <w:rsid w:val="00853F48"/>
    <w:rsid w:val="008849DD"/>
    <w:rsid w:val="00894216"/>
    <w:rsid w:val="00895015"/>
    <w:rsid w:val="008A6C9A"/>
    <w:rsid w:val="008A6F84"/>
    <w:rsid w:val="008B7B24"/>
    <w:rsid w:val="008E2BA4"/>
    <w:rsid w:val="008E6E8A"/>
    <w:rsid w:val="00913CD1"/>
    <w:rsid w:val="00916B9C"/>
    <w:rsid w:val="0094274C"/>
    <w:rsid w:val="009823F0"/>
    <w:rsid w:val="009A2CB2"/>
    <w:rsid w:val="009A5723"/>
    <w:rsid w:val="009D3A0B"/>
    <w:rsid w:val="009E6E32"/>
    <w:rsid w:val="009F1948"/>
    <w:rsid w:val="00A12C0C"/>
    <w:rsid w:val="00A51221"/>
    <w:rsid w:val="00A63900"/>
    <w:rsid w:val="00A654E4"/>
    <w:rsid w:val="00A76A4E"/>
    <w:rsid w:val="00A83828"/>
    <w:rsid w:val="00AA32D8"/>
    <w:rsid w:val="00AA730C"/>
    <w:rsid w:val="00AC1661"/>
    <w:rsid w:val="00AC27C0"/>
    <w:rsid w:val="00AF3C21"/>
    <w:rsid w:val="00B2343A"/>
    <w:rsid w:val="00B360E2"/>
    <w:rsid w:val="00B4188C"/>
    <w:rsid w:val="00B5031A"/>
    <w:rsid w:val="00B50970"/>
    <w:rsid w:val="00B50FC0"/>
    <w:rsid w:val="00B52959"/>
    <w:rsid w:val="00B720B7"/>
    <w:rsid w:val="00B74493"/>
    <w:rsid w:val="00B8762C"/>
    <w:rsid w:val="00B93F2C"/>
    <w:rsid w:val="00BB2809"/>
    <w:rsid w:val="00BB61F6"/>
    <w:rsid w:val="00BC4589"/>
    <w:rsid w:val="00BE68F1"/>
    <w:rsid w:val="00BF62E7"/>
    <w:rsid w:val="00C12F4A"/>
    <w:rsid w:val="00C26797"/>
    <w:rsid w:val="00C768CB"/>
    <w:rsid w:val="00C8021E"/>
    <w:rsid w:val="00C90ABD"/>
    <w:rsid w:val="00C93360"/>
    <w:rsid w:val="00CA3B9A"/>
    <w:rsid w:val="00CB51FD"/>
    <w:rsid w:val="00CC0FFE"/>
    <w:rsid w:val="00CC54F1"/>
    <w:rsid w:val="00CF506B"/>
    <w:rsid w:val="00D03609"/>
    <w:rsid w:val="00D108F3"/>
    <w:rsid w:val="00D17767"/>
    <w:rsid w:val="00D20BF2"/>
    <w:rsid w:val="00D24BFC"/>
    <w:rsid w:val="00D2588D"/>
    <w:rsid w:val="00D267A6"/>
    <w:rsid w:val="00D53B55"/>
    <w:rsid w:val="00D76A89"/>
    <w:rsid w:val="00D87F55"/>
    <w:rsid w:val="00DA27B2"/>
    <w:rsid w:val="00DB25E8"/>
    <w:rsid w:val="00DB2C02"/>
    <w:rsid w:val="00DB6B76"/>
    <w:rsid w:val="00DE57FB"/>
    <w:rsid w:val="00DE5945"/>
    <w:rsid w:val="00E025C4"/>
    <w:rsid w:val="00E205A0"/>
    <w:rsid w:val="00E56E10"/>
    <w:rsid w:val="00E6595C"/>
    <w:rsid w:val="00E665A9"/>
    <w:rsid w:val="00E802FA"/>
    <w:rsid w:val="00EA0977"/>
    <w:rsid w:val="00EA0A68"/>
    <w:rsid w:val="00EA4311"/>
    <w:rsid w:val="00EB5E26"/>
    <w:rsid w:val="00ED678A"/>
    <w:rsid w:val="00EE6283"/>
    <w:rsid w:val="00EF334B"/>
    <w:rsid w:val="00F02199"/>
    <w:rsid w:val="00F02FD5"/>
    <w:rsid w:val="00F07399"/>
    <w:rsid w:val="00F2320A"/>
    <w:rsid w:val="00F3287E"/>
    <w:rsid w:val="00F36E48"/>
    <w:rsid w:val="00F4411E"/>
    <w:rsid w:val="00F60275"/>
    <w:rsid w:val="00F641BA"/>
    <w:rsid w:val="00F709AE"/>
    <w:rsid w:val="00FA218D"/>
    <w:rsid w:val="00FA67B0"/>
    <w:rsid w:val="00FB7B9F"/>
    <w:rsid w:val="00FF4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9D7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809D7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0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809D7"/>
    <w:rPr>
      <w:rFonts w:ascii="Times New Roman" w:hAnsi="Times New Roman" w:cs="Times New Roman"/>
      <w:b/>
      <w:sz w:val="20"/>
      <w:lang w:val="uk-UA" w:eastAsia="uk-UA"/>
    </w:rPr>
  </w:style>
  <w:style w:type="paragraph" w:styleId="ListParagraph">
    <w:name w:val="List Paragraph"/>
    <w:basedOn w:val="Normal"/>
    <w:uiPriority w:val="99"/>
    <w:qFormat/>
    <w:rsid w:val="003809D7"/>
    <w:pPr>
      <w:ind w:left="720"/>
      <w:contextualSpacing/>
    </w:pPr>
  </w:style>
  <w:style w:type="table" w:styleId="TableGrid">
    <w:name w:val="Table Grid"/>
    <w:basedOn w:val="TableNormal"/>
    <w:uiPriority w:val="99"/>
    <w:rsid w:val="003809D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809D7"/>
    <w:rPr>
      <w:rFonts w:cs="Times New Roman"/>
      <w:color w:val="0000FF"/>
      <w:u w:val="single"/>
    </w:rPr>
  </w:style>
  <w:style w:type="paragraph" w:customStyle="1" w:styleId="Standard">
    <w:name w:val="Standard"/>
    <w:uiPriority w:val="99"/>
    <w:rsid w:val="003809D7"/>
    <w:pPr>
      <w:suppressAutoHyphens/>
      <w:spacing w:after="200" w:line="276" w:lineRule="auto"/>
      <w:textAlignment w:val="baseline"/>
    </w:pPr>
    <w:rPr>
      <w:rFonts w:ascii="Arial" w:hAnsi="Arial" w:cs="Arial"/>
      <w:kern w:val="1"/>
      <w:lang w:eastAsia="ar-SA"/>
    </w:rPr>
  </w:style>
  <w:style w:type="paragraph" w:styleId="Title">
    <w:name w:val="Title"/>
    <w:basedOn w:val="Normal"/>
    <w:link w:val="TitleChar"/>
    <w:uiPriority w:val="99"/>
    <w:qFormat/>
    <w:rsid w:val="003809D7"/>
    <w:pPr>
      <w:spacing w:after="0" w:line="240" w:lineRule="auto"/>
      <w:ind w:firstLine="540"/>
      <w:jc w:val="center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3809D7"/>
    <w:rPr>
      <w:rFonts w:ascii="Times New Roman" w:hAnsi="Times New Roman" w:cs="Times New Roman"/>
      <w:sz w:val="24"/>
      <w:lang w:val="uk-UA" w:eastAsia="uk-UA"/>
    </w:rPr>
  </w:style>
  <w:style w:type="paragraph" w:customStyle="1" w:styleId="Default">
    <w:name w:val="Default"/>
    <w:uiPriority w:val="99"/>
    <w:rsid w:val="003809D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3809D7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809D7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rsid w:val="003809D7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809D7"/>
    <w:rPr>
      <w:rFonts w:ascii="Calibri" w:hAnsi="Calibri" w:cs="Times New Roman"/>
    </w:rPr>
  </w:style>
  <w:style w:type="table" w:customStyle="1" w:styleId="1">
    <w:name w:val="Сетка таблицы1"/>
    <w:uiPriority w:val="99"/>
    <w:rsid w:val="004323E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25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666</TotalTime>
  <Pages>8</Pages>
  <Words>2764</Words>
  <Characters>15755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KTP</cp:lastModifiedBy>
  <cp:revision>53</cp:revision>
  <dcterms:created xsi:type="dcterms:W3CDTF">2017-05-06T19:46:00Z</dcterms:created>
  <dcterms:modified xsi:type="dcterms:W3CDTF">2017-05-18T12:11:00Z</dcterms:modified>
</cp:coreProperties>
</file>